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1E" w:rsidRPr="0083631E" w:rsidRDefault="0083631E" w:rsidP="0083631E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Приложение № 3 </w:t>
      </w:r>
    </w:p>
    <w:p w:rsidR="0083631E" w:rsidRPr="0083631E" w:rsidRDefault="0083631E" w:rsidP="0083631E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Извещению </w:t>
      </w: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об осуществлении закупки </w:t>
      </w:r>
    </w:p>
    <w:p w:rsidR="0083631E" w:rsidRPr="0083631E" w:rsidRDefault="0083631E" w:rsidP="0083631E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bCs/>
          <w:sz w:val="24"/>
          <w:szCs w:val="24"/>
          <w:lang w:eastAsia="zh-CN"/>
        </w:rPr>
        <w:t xml:space="preserve">при проведении </w:t>
      </w:r>
      <w:r w:rsidRPr="0083631E">
        <w:rPr>
          <w:rFonts w:eastAsia="Calibri" w:cs="Calibri"/>
          <w:sz w:val="24"/>
          <w:szCs w:val="24"/>
          <w:lang w:eastAsia="zh-CN"/>
        </w:rPr>
        <w:t xml:space="preserve">электронного аукциона </w:t>
      </w:r>
    </w:p>
    <w:p w:rsidR="0083631E" w:rsidRDefault="0083631E" w:rsidP="0083631E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>
        <w:rPr>
          <w:rFonts w:eastAsia="Calibri"/>
          <w:sz w:val="24"/>
          <w:szCs w:val="24"/>
          <w:lang w:eastAsia="ar-SA"/>
        </w:rPr>
        <w:t>электротехнических</w:t>
      </w:r>
    </w:p>
    <w:p w:rsidR="0083631E" w:rsidRPr="0083631E" w:rsidRDefault="0083631E" w:rsidP="0083631E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материалов</w:t>
      </w:r>
      <w:r w:rsidRPr="0083631E">
        <w:rPr>
          <w:rFonts w:eastAsia="Calibri"/>
          <w:sz w:val="24"/>
          <w:szCs w:val="24"/>
          <w:lang w:eastAsia="ar-SA"/>
        </w:rPr>
        <w:t xml:space="preserve"> для нужд ИПУ РАН</w:t>
      </w:r>
    </w:p>
    <w:p w:rsidR="0083631E" w:rsidRDefault="0083631E" w:rsidP="0083631E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</w:p>
    <w:p w:rsidR="00CD3010" w:rsidRPr="00CD3010" w:rsidRDefault="00CD3010" w:rsidP="00CD301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ОПИСАНИЕ ОБЪЕКТА ЗАКУПКИ</w:t>
      </w:r>
    </w:p>
    <w:p w:rsidR="0083631E" w:rsidRDefault="0083631E" w:rsidP="0083631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83631E" w:rsidRPr="0083631E" w:rsidRDefault="0083631E" w:rsidP="0083631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t>Техническое задание</w:t>
      </w:r>
    </w:p>
    <w:p w:rsidR="0083631E" w:rsidRPr="0083631E" w:rsidRDefault="0083631E" w:rsidP="0083631E">
      <w:pPr>
        <w:spacing w:after="0" w:line="240" w:lineRule="auto"/>
        <w:jc w:val="center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>на поставку электротехнических материалов для нужд ИПУ РАН</w:t>
      </w:r>
    </w:p>
    <w:p w:rsidR="0083631E" w:rsidRPr="0083631E" w:rsidRDefault="0083631E" w:rsidP="0083631E">
      <w:pPr>
        <w:spacing w:after="0" w:line="240" w:lineRule="auto"/>
        <w:rPr>
          <w:rFonts w:eastAsia="Calibri"/>
          <w:sz w:val="24"/>
          <w:szCs w:val="24"/>
          <w:lang w:eastAsia="ar-SA"/>
        </w:rPr>
      </w:pPr>
    </w:p>
    <w:p w:rsidR="0083631E" w:rsidRPr="0083631E" w:rsidRDefault="0083631E" w:rsidP="008618A7">
      <w:pPr>
        <w:spacing w:after="0" w:line="240" w:lineRule="auto"/>
        <w:ind w:left="-567"/>
        <w:jc w:val="both"/>
        <w:rPr>
          <w:rFonts w:eastAsia="Calibri"/>
          <w:sz w:val="24"/>
          <w:szCs w:val="24"/>
          <w:lang w:eastAsia="ru-RU"/>
        </w:rPr>
      </w:pPr>
      <w:r w:rsidRPr="0083631E">
        <w:rPr>
          <w:rFonts w:eastAsia="Calibri"/>
          <w:b/>
          <w:sz w:val="24"/>
          <w:szCs w:val="24"/>
          <w:lang w:eastAsia="ru-RU"/>
        </w:rPr>
        <w:tab/>
        <w:t>1.</w:t>
      </w:r>
      <w:r w:rsidRPr="0083631E">
        <w:rPr>
          <w:rFonts w:eastAsia="Calibri"/>
          <w:sz w:val="24"/>
          <w:szCs w:val="24"/>
          <w:lang w:eastAsia="ru-RU"/>
        </w:rPr>
        <w:t xml:space="preserve"> </w:t>
      </w:r>
      <w:r w:rsidRPr="0083631E">
        <w:rPr>
          <w:rFonts w:eastAsia="Calibri"/>
          <w:b/>
          <w:sz w:val="24"/>
          <w:szCs w:val="24"/>
          <w:lang w:eastAsia="ru-RU"/>
        </w:rPr>
        <w:t xml:space="preserve">Объект закупки: </w:t>
      </w:r>
      <w:r w:rsidRPr="0083631E">
        <w:rPr>
          <w:rFonts w:eastAsia="Calibri"/>
          <w:sz w:val="24"/>
          <w:szCs w:val="24"/>
          <w:lang w:eastAsia="ru-RU"/>
        </w:rPr>
        <w:t>поставка</w:t>
      </w:r>
      <w:r w:rsidRPr="0083631E">
        <w:rPr>
          <w:rFonts w:ascii="Calibri" w:eastAsia="SimSun" w:hAnsi="Calibri"/>
          <w:sz w:val="24"/>
          <w:szCs w:val="24"/>
        </w:rPr>
        <w:t xml:space="preserve"> </w:t>
      </w:r>
      <w:r w:rsidRPr="0083631E">
        <w:rPr>
          <w:rFonts w:eastAsia="Calibri"/>
          <w:sz w:val="24"/>
          <w:szCs w:val="24"/>
          <w:lang w:eastAsia="ru-RU"/>
        </w:rPr>
        <w:t xml:space="preserve">электротехнических материалов для нужд ИПУ РАН </w:t>
      </w:r>
      <w:r w:rsidRPr="0083631E">
        <w:rPr>
          <w:rFonts w:eastAsia="Calibri"/>
          <w:sz w:val="24"/>
          <w:szCs w:val="24"/>
          <w:shd w:val="clear" w:color="auto" w:fill="FFFFFF"/>
          <w:lang w:eastAsia="ru-RU"/>
        </w:rPr>
        <w:t>(далее по тексту - Товар)</w:t>
      </w:r>
      <w:r w:rsidRPr="0083631E">
        <w:rPr>
          <w:rFonts w:eastAsia="Calibri"/>
          <w:sz w:val="24"/>
          <w:szCs w:val="24"/>
          <w:lang w:eastAsia="ru-RU"/>
        </w:rPr>
        <w:t>.</w:t>
      </w:r>
    </w:p>
    <w:p w:rsidR="0083631E" w:rsidRPr="0083631E" w:rsidRDefault="0083631E" w:rsidP="003F24D0">
      <w:pPr>
        <w:tabs>
          <w:tab w:val="left" w:pos="709"/>
          <w:tab w:val="left" w:pos="851"/>
        </w:tabs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ru-RU"/>
        </w:rPr>
      </w:pPr>
      <w:r w:rsidRPr="0083631E">
        <w:rPr>
          <w:rFonts w:eastAsia="Calibri"/>
          <w:b/>
          <w:sz w:val="24"/>
          <w:szCs w:val="24"/>
          <w:lang w:eastAsia="ru-RU"/>
        </w:rPr>
        <w:t>2.</w:t>
      </w:r>
      <w:r w:rsidR="00875931" w:rsidRPr="008618A7">
        <w:rPr>
          <w:rFonts w:eastAsia="Calibri"/>
          <w:b/>
          <w:sz w:val="24"/>
          <w:szCs w:val="24"/>
          <w:lang w:eastAsia="ru-RU"/>
        </w:rPr>
        <w:t> </w:t>
      </w:r>
      <w:r w:rsidRPr="0083631E">
        <w:rPr>
          <w:rFonts w:eastAsia="Calibri"/>
          <w:b/>
          <w:sz w:val="24"/>
          <w:szCs w:val="24"/>
          <w:lang w:eastAsia="ru-RU"/>
        </w:rPr>
        <w:t>Краткие характеристики поставляемого Товара</w:t>
      </w:r>
      <w:r w:rsidRPr="003F24D0">
        <w:rPr>
          <w:rFonts w:eastAsia="Calibri"/>
          <w:b/>
          <w:sz w:val="24"/>
          <w:szCs w:val="24"/>
          <w:lang w:eastAsia="ru-RU"/>
        </w:rPr>
        <w:t>:</w:t>
      </w:r>
      <w:r w:rsidRPr="0083631E">
        <w:rPr>
          <w:rFonts w:eastAsia="Calibri"/>
          <w:sz w:val="24"/>
          <w:szCs w:val="24"/>
          <w:lang w:eastAsia="ru-RU"/>
        </w:rPr>
        <w:t xml:space="preserve"> в соответствии </w:t>
      </w:r>
      <w:r w:rsidRPr="0083631E">
        <w:rPr>
          <w:rFonts w:eastAsia="Calibri"/>
          <w:sz w:val="24"/>
          <w:szCs w:val="24"/>
          <w:lang w:eastAsia="ru-RU"/>
        </w:rPr>
        <w:br/>
        <w:t xml:space="preserve">с </w:t>
      </w:r>
      <w:r w:rsidR="003F24D0">
        <w:rPr>
          <w:rFonts w:eastAsia="Calibri"/>
          <w:sz w:val="24"/>
          <w:szCs w:val="24"/>
          <w:lang w:eastAsia="ru-RU"/>
        </w:rPr>
        <w:t>Приложением</w:t>
      </w:r>
      <w:r w:rsidRPr="0083631E">
        <w:rPr>
          <w:rFonts w:eastAsia="Calibri"/>
          <w:sz w:val="24"/>
          <w:szCs w:val="24"/>
          <w:lang w:eastAsia="ru-RU"/>
        </w:rPr>
        <w:t xml:space="preserve"> № 2 «Сведения о качестве, технических характеристиках товара, его безопасности, функциональных характеристиках (потребительских свойствах) товара»</w:t>
      </w:r>
      <w:r w:rsidR="003F24D0">
        <w:rPr>
          <w:rFonts w:eastAsia="Calibri"/>
          <w:sz w:val="24"/>
          <w:szCs w:val="24"/>
          <w:lang w:eastAsia="ru-RU"/>
        </w:rPr>
        <w:t xml:space="preserve"> к Техническому заданию (далее - Приложение № 2)</w:t>
      </w:r>
      <w:r w:rsidRPr="0083631E">
        <w:rPr>
          <w:rFonts w:eastAsia="Calibri"/>
          <w:sz w:val="24"/>
          <w:szCs w:val="24"/>
          <w:lang w:eastAsia="ru-RU"/>
        </w:rPr>
        <w:t>.</w:t>
      </w:r>
      <w:r w:rsidRPr="0083631E">
        <w:rPr>
          <w:rFonts w:eastAsia="Calibri"/>
          <w:sz w:val="24"/>
          <w:szCs w:val="24"/>
          <w:lang w:eastAsia="ru-RU"/>
        </w:rPr>
        <w:tab/>
      </w:r>
      <w:r w:rsidRPr="008618A7">
        <w:rPr>
          <w:rFonts w:eastAsia="Calibri"/>
          <w:sz w:val="24"/>
          <w:szCs w:val="24"/>
          <w:lang w:eastAsia="ru-RU"/>
        </w:rPr>
        <w:br/>
      </w:r>
      <w:r w:rsidRPr="0083631E">
        <w:rPr>
          <w:rFonts w:eastAsia="Calibri"/>
          <w:sz w:val="24"/>
          <w:szCs w:val="24"/>
          <w:lang w:eastAsia="ru-RU"/>
        </w:rPr>
        <w:t xml:space="preserve">Товар должен соответствовать или превышать требования </w:t>
      </w:r>
      <w:r w:rsidR="003F24D0">
        <w:rPr>
          <w:rFonts w:eastAsia="Calibri"/>
          <w:sz w:val="24"/>
          <w:szCs w:val="24"/>
          <w:lang w:eastAsia="ru-RU"/>
        </w:rPr>
        <w:t>Технического задания</w:t>
      </w:r>
      <w:r w:rsidRPr="0083631E">
        <w:rPr>
          <w:rFonts w:eastAsia="Calibri"/>
          <w:sz w:val="24"/>
          <w:szCs w:val="24"/>
          <w:lang w:eastAsia="ru-RU"/>
        </w:rPr>
        <w:t xml:space="preserve"> по функциональным, техническим, качественным, эксплуатационным и эргономическим показателям, указанным в </w:t>
      </w:r>
      <w:r w:rsidR="003F24D0">
        <w:rPr>
          <w:rFonts w:eastAsia="Calibri"/>
          <w:sz w:val="24"/>
          <w:szCs w:val="24"/>
          <w:lang w:eastAsia="ru-RU"/>
        </w:rPr>
        <w:t>Приложении</w:t>
      </w:r>
      <w:r w:rsidRPr="0083631E">
        <w:rPr>
          <w:rFonts w:eastAsia="Calibri"/>
          <w:sz w:val="24"/>
          <w:szCs w:val="24"/>
          <w:lang w:eastAsia="ru-RU"/>
        </w:rPr>
        <w:t xml:space="preserve"> № 2.</w:t>
      </w:r>
    </w:p>
    <w:p w:rsidR="0083631E" w:rsidRPr="0083631E" w:rsidRDefault="0083631E" w:rsidP="008618A7">
      <w:pPr>
        <w:shd w:val="clear" w:color="auto" w:fill="FFFFFF"/>
        <w:spacing w:after="0" w:line="240" w:lineRule="auto"/>
        <w:ind w:left="-567" w:right="30" w:firstLine="679"/>
        <w:jc w:val="both"/>
        <w:outlineLvl w:val="2"/>
        <w:rPr>
          <w:rFonts w:eastAsia="Calibri"/>
          <w:bCs/>
          <w:sz w:val="24"/>
          <w:szCs w:val="24"/>
          <w:lang w:eastAsia="ru-RU"/>
        </w:rPr>
      </w:pPr>
      <w:r w:rsidRPr="0083631E">
        <w:rPr>
          <w:rFonts w:eastAsia="Calibri"/>
          <w:bCs/>
          <w:sz w:val="24"/>
          <w:szCs w:val="24"/>
          <w:lang w:eastAsia="ru-RU"/>
        </w:rPr>
        <w:t xml:space="preserve">ОКПД: 27.40.15.150 - Лампы светодиодные </w:t>
      </w:r>
      <w:r w:rsidRPr="0083631E">
        <w:rPr>
          <w:rFonts w:eastAsia="Calibri"/>
          <w:bCs/>
          <w:i/>
          <w:sz w:val="24"/>
          <w:szCs w:val="24"/>
          <w:lang w:eastAsia="ru-RU"/>
        </w:rPr>
        <w:t xml:space="preserve">(КТРУ </w:t>
      </w:r>
      <w:hyperlink r:id="rId7" w:tgtFrame="_blank" w:history="1">
        <w:r w:rsidRPr="008618A7">
          <w:rPr>
            <w:rFonts w:eastAsia="Calibri"/>
            <w:i/>
            <w:sz w:val="24"/>
            <w:szCs w:val="24"/>
            <w:lang w:eastAsia="ru-RU"/>
          </w:rPr>
          <w:t>27.40.15.150-00000001</w:t>
        </w:r>
      </w:hyperlink>
      <w:r w:rsidRPr="0083631E">
        <w:rPr>
          <w:rFonts w:eastAsia="Calibri"/>
          <w:i/>
          <w:sz w:val="24"/>
          <w:szCs w:val="24"/>
          <w:lang w:eastAsia="ru-RU"/>
        </w:rPr>
        <w:t xml:space="preserve"> Лампа светодиодная</w:t>
      </w:r>
      <w:r w:rsidR="00ED42AD">
        <w:rPr>
          <w:rFonts w:eastAsia="Calibri"/>
          <w:i/>
          <w:sz w:val="24"/>
          <w:szCs w:val="24"/>
          <w:lang w:eastAsia="ru-RU"/>
        </w:rPr>
        <w:t xml:space="preserve"> </w:t>
      </w:r>
      <w:r w:rsidR="00ED42AD" w:rsidRPr="00ED42AD">
        <w:rPr>
          <w:rFonts w:eastAsia="Calibri"/>
          <w:i/>
          <w:sz w:val="24"/>
          <w:szCs w:val="24"/>
          <w:u w:val="single"/>
          <w:lang w:eastAsia="ru-RU"/>
        </w:rPr>
        <w:t>не применяется в виду обязательного применения с</w:t>
      </w:r>
      <w:r w:rsidR="00ED42AD" w:rsidRPr="00ED42AD">
        <w:rPr>
          <w:rFonts w:eastAsia="Calibri"/>
          <w:i/>
          <w:sz w:val="24"/>
          <w:szCs w:val="24"/>
          <w:lang w:eastAsia="ru-RU"/>
        </w:rPr>
        <w:t xml:space="preserve"> 15.04.2023</w:t>
      </w:r>
      <w:r w:rsidRPr="0083631E">
        <w:rPr>
          <w:rFonts w:eastAsia="Calibri"/>
          <w:bCs/>
          <w:i/>
          <w:sz w:val="24"/>
          <w:szCs w:val="24"/>
          <w:lang w:eastAsia="ru-RU"/>
        </w:rPr>
        <w:t>)</w:t>
      </w:r>
      <w:r w:rsidRPr="0083631E">
        <w:rPr>
          <w:rFonts w:eastAsia="Calibri"/>
          <w:bCs/>
          <w:sz w:val="24"/>
          <w:szCs w:val="24"/>
          <w:lang w:eastAsia="ru-RU"/>
        </w:rPr>
        <w:t>.</w:t>
      </w:r>
    </w:p>
    <w:p w:rsidR="0083631E" w:rsidRPr="0083631E" w:rsidRDefault="0083631E" w:rsidP="008618A7">
      <w:pPr>
        <w:shd w:val="clear" w:color="auto" w:fill="FFFFFF"/>
        <w:spacing w:after="0" w:line="240" w:lineRule="auto"/>
        <w:ind w:left="-567" w:right="30"/>
        <w:jc w:val="both"/>
        <w:outlineLvl w:val="2"/>
        <w:rPr>
          <w:rFonts w:eastAsia="Times New Roman"/>
          <w:sz w:val="24"/>
          <w:szCs w:val="24"/>
          <w:lang w:eastAsia="ru-RU"/>
        </w:rPr>
      </w:pPr>
      <w:r w:rsidRPr="0083631E">
        <w:rPr>
          <w:rFonts w:eastAsia="Calibri"/>
          <w:color w:val="000000"/>
          <w:sz w:val="24"/>
          <w:szCs w:val="24"/>
          <w:lang w:eastAsia="ru-RU"/>
        </w:rPr>
        <w:tab/>
      </w:r>
      <w:r w:rsidRPr="0083631E">
        <w:rPr>
          <w:rFonts w:eastAsia="Calibri"/>
          <w:b/>
          <w:sz w:val="24"/>
          <w:szCs w:val="24"/>
          <w:lang w:eastAsia="ru-RU"/>
        </w:rPr>
        <w:t>3</w:t>
      </w:r>
      <w:r w:rsidRPr="0083631E">
        <w:rPr>
          <w:rFonts w:eastAsia="Calibri"/>
          <w:sz w:val="24"/>
          <w:szCs w:val="24"/>
          <w:lang w:eastAsia="ru-RU"/>
        </w:rPr>
        <w:t>.</w:t>
      </w:r>
      <w:r w:rsidR="00875931" w:rsidRPr="008618A7">
        <w:rPr>
          <w:rFonts w:eastAsia="Calibri"/>
          <w:sz w:val="24"/>
          <w:szCs w:val="24"/>
          <w:lang w:eastAsia="ru-RU"/>
        </w:rPr>
        <w:t> </w:t>
      </w:r>
      <w:r w:rsidRPr="0083631E">
        <w:rPr>
          <w:rFonts w:eastAsia="Calibri"/>
          <w:b/>
          <w:sz w:val="24"/>
          <w:szCs w:val="24"/>
          <w:lang w:eastAsia="ru-RU"/>
        </w:rPr>
        <w:t xml:space="preserve">Перечень и количество поставляемого Товара: </w:t>
      </w:r>
      <w:r w:rsidR="00875931" w:rsidRPr="008618A7">
        <w:rPr>
          <w:rFonts w:eastAsia="Times New Roman"/>
          <w:sz w:val="24"/>
          <w:szCs w:val="24"/>
          <w:lang w:eastAsia="ru-RU"/>
        </w:rPr>
        <w:t xml:space="preserve">общее количество поставляемого Товара по 3 (трем) номенклатурным позициям - 2300 (две тысячи триста) штук, в соответствии с Приложением </w:t>
      </w:r>
      <w:r w:rsidR="00CD3010" w:rsidRPr="008618A7">
        <w:rPr>
          <w:rFonts w:eastAsia="Times New Roman"/>
          <w:sz w:val="24"/>
          <w:szCs w:val="24"/>
          <w:lang w:eastAsia="ru-RU"/>
        </w:rPr>
        <w:t xml:space="preserve">№ 1 </w:t>
      </w:r>
      <w:r w:rsidR="00875931" w:rsidRPr="008618A7">
        <w:rPr>
          <w:rFonts w:eastAsia="Times New Roman"/>
          <w:sz w:val="24"/>
          <w:szCs w:val="24"/>
          <w:lang w:eastAsia="ru-RU"/>
        </w:rPr>
        <w:t xml:space="preserve">к </w:t>
      </w:r>
      <w:r w:rsidR="00CD3010" w:rsidRPr="008618A7">
        <w:rPr>
          <w:rFonts w:eastAsia="Times New Roman"/>
          <w:sz w:val="24"/>
          <w:szCs w:val="24"/>
          <w:lang w:eastAsia="ru-RU"/>
        </w:rPr>
        <w:t>Техническому заданию</w:t>
      </w:r>
      <w:r w:rsidR="00875931" w:rsidRPr="008618A7">
        <w:rPr>
          <w:rFonts w:eastAsia="Times New Roman"/>
          <w:sz w:val="24"/>
          <w:szCs w:val="24"/>
          <w:lang w:eastAsia="ru-RU"/>
        </w:rPr>
        <w:t xml:space="preserve"> «Спецификация</w:t>
      </w:r>
      <w:r w:rsidR="00CD3010" w:rsidRPr="008618A7">
        <w:rPr>
          <w:rFonts w:eastAsia="Calibri"/>
          <w:sz w:val="24"/>
          <w:szCs w:val="24"/>
          <w:lang w:eastAsia="ar-SA"/>
        </w:rPr>
        <w:t xml:space="preserve"> </w:t>
      </w:r>
      <w:r w:rsidR="00CD3010" w:rsidRPr="008618A7">
        <w:rPr>
          <w:rFonts w:eastAsia="Times New Roman"/>
          <w:sz w:val="24"/>
          <w:szCs w:val="24"/>
          <w:lang w:eastAsia="ru-RU"/>
        </w:rPr>
        <w:t>на поставку электротехнических материалов для нужд ИПУ РАН</w:t>
      </w:r>
      <w:r w:rsidR="00875931" w:rsidRPr="008618A7">
        <w:rPr>
          <w:rFonts w:eastAsia="Times New Roman"/>
          <w:sz w:val="24"/>
          <w:szCs w:val="24"/>
          <w:lang w:eastAsia="ru-RU"/>
        </w:rPr>
        <w:t>», являющимся его неотъемлемой его частью.</w:t>
      </w:r>
      <w:r w:rsidRPr="0083631E">
        <w:rPr>
          <w:rFonts w:eastAsia="Calibri"/>
          <w:i/>
          <w:sz w:val="24"/>
          <w:szCs w:val="24"/>
          <w:lang w:eastAsia="ru-RU"/>
        </w:rPr>
        <w:t xml:space="preserve">                                          </w:t>
      </w:r>
    </w:p>
    <w:p w:rsidR="0083631E" w:rsidRPr="0083631E" w:rsidRDefault="0083631E" w:rsidP="003F24D0">
      <w:pPr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lang w:eastAsia="ar-SA"/>
        </w:rPr>
      </w:pPr>
      <w:r w:rsidRPr="0083631E">
        <w:rPr>
          <w:rFonts w:eastAsia="Calibri"/>
          <w:b/>
          <w:sz w:val="24"/>
          <w:szCs w:val="24"/>
          <w:lang w:eastAsia="ar-SA"/>
        </w:rPr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83631E" w:rsidRPr="0083631E" w:rsidRDefault="0083631E" w:rsidP="003F24D0">
      <w:pPr>
        <w:spacing w:after="0" w:line="240" w:lineRule="auto"/>
        <w:ind w:left="-567" w:firstLine="567"/>
        <w:jc w:val="both"/>
        <w:rPr>
          <w:rFonts w:eastAsia="Calibri"/>
          <w:b/>
          <w:sz w:val="24"/>
          <w:szCs w:val="24"/>
          <w:lang w:eastAsia="ar-SA"/>
        </w:rPr>
      </w:pPr>
      <w:r w:rsidRPr="0083631E">
        <w:rPr>
          <w:rFonts w:eastAsia="Times New Roman"/>
          <w:sz w:val="24"/>
          <w:szCs w:val="24"/>
          <w:lang w:eastAsia="ar-SA"/>
        </w:rPr>
        <w:t xml:space="preserve">Поставляемый Товар должен принадлежать Поставщику на праве собственности, </w:t>
      </w:r>
      <w:r w:rsidRPr="0083631E">
        <w:rPr>
          <w:rFonts w:eastAsia="Times New Roman"/>
          <w:sz w:val="24"/>
          <w:szCs w:val="24"/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Pr="0083631E">
        <w:rPr>
          <w:rFonts w:eastAsia="Times New Roman"/>
          <w:sz w:val="24"/>
          <w:szCs w:val="24"/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83631E" w:rsidRPr="0083631E" w:rsidRDefault="0083631E" w:rsidP="003F24D0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SimSun"/>
          <w:bCs/>
          <w:sz w:val="24"/>
          <w:szCs w:val="24"/>
        </w:rPr>
      </w:pPr>
      <w:r w:rsidRPr="0083631E">
        <w:rPr>
          <w:rFonts w:eastAsia="SimSun"/>
          <w:bCs/>
          <w:sz w:val="24"/>
          <w:szCs w:val="24"/>
        </w:rPr>
        <w:t>Поставляемый Товар и его</w:t>
      </w:r>
      <w:r w:rsidR="00937970">
        <w:rPr>
          <w:rFonts w:eastAsia="SimSun"/>
          <w:bCs/>
          <w:sz w:val="24"/>
          <w:szCs w:val="24"/>
        </w:rPr>
        <w:t xml:space="preserve"> составляющие должен быть новым </w:t>
      </w:r>
      <w:r w:rsidR="00937970">
        <w:rPr>
          <w:bCs/>
          <w:sz w:val="24"/>
          <w:szCs w:val="24"/>
        </w:rPr>
        <w:t>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свойства),</w:t>
      </w:r>
      <w:r w:rsidR="00937970">
        <w:rPr>
          <w:rFonts w:eastAsia="SimSun"/>
          <w:bCs/>
          <w:sz w:val="24"/>
          <w:szCs w:val="24"/>
        </w:rPr>
        <w:t xml:space="preserve"> </w:t>
      </w:r>
      <w:r w:rsidRPr="0083631E">
        <w:rPr>
          <w:rFonts w:eastAsia="SimSun"/>
          <w:bCs/>
          <w:sz w:val="24"/>
          <w:szCs w:val="24"/>
        </w:rPr>
        <w:t>не ранее 2022 года выпуска, изготовлен в соответствии с требованиями, установленными законодательством Российской Федерации.</w:t>
      </w:r>
    </w:p>
    <w:p w:rsidR="0083631E" w:rsidRPr="0083631E" w:rsidRDefault="0083631E" w:rsidP="003F24D0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4"/>
          <w:szCs w:val="24"/>
          <w:lang w:eastAsia="ar-SA"/>
        </w:rPr>
      </w:pPr>
      <w:r w:rsidRPr="0083631E">
        <w:rPr>
          <w:rFonts w:eastAsia="SimSun"/>
          <w:sz w:val="24"/>
          <w:szCs w:val="24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</w:t>
      </w:r>
      <w:r w:rsidRPr="008618A7">
        <w:rPr>
          <w:rFonts w:eastAsia="SimSun"/>
          <w:sz w:val="24"/>
          <w:szCs w:val="24"/>
        </w:rPr>
        <w:br/>
      </w:r>
      <w:r w:rsidRPr="0083631E">
        <w:rPr>
          <w:rFonts w:eastAsia="SimSun"/>
          <w:sz w:val="24"/>
          <w:szCs w:val="24"/>
        </w:rPr>
        <w:t>«О техническом регулировании» и иным стандартам, согласованным Сторонами в спецификации.</w:t>
      </w:r>
    </w:p>
    <w:p w:rsidR="0083631E" w:rsidRPr="0083631E" w:rsidRDefault="0083631E" w:rsidP="003F24D0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SimSun"/>
          <w:sz w:val="24"/>
          <w:szCs w:val="24"/>
        </w:rPr>
      </w:pPr>
      <w:r w:rsidRPr="0083631E">
        <w:rPr>
          <w:rFonts w:eastAsia="SimSun"/>
          <w:sz w:val="24"/>
          <w:szCs w:val="24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83631E" w:rsidRPr="00937970" w:rsidRDefault="0083631E" w:rsidP="003F24D0">
      <w:pPr>
        <w:spacing w:after="0" w:line="240" w:lineRule="auto"/>
        <w:ind w:left="-567" w:firstLine="567"/>
        <w:jc w:val="both"/>
        <w:rPr>
          <w:rFonts w:eastAsia="Calibri"/>
          <w:sz w:val="22"/>
          <w:lang w:eastAsia="ar-SA"/>
        </w:rPr>
      </w:pPr>
      <w:r w:rsidRPr="00937970">
        <w:rPr>
          <w:rFonts w:eastAsia="Calibri"/>
          <w:sz w:val="22"/>
          <w:lang w:eastAsia="ar-SA"/>
        </w:rPr>
        <w:t>Поставка Товара осуществляется по адресу: 117997, г. Москва, ул. Профсоюзная, д. 65, ИПУ РАН.</w:t>
      </w:r>
    </w:p>
    <w:p w:rsidR="0083631E" w:rsidRPr="00937970" w:rsidRDefault="0083631E" w:rsidP="003F24D0">
      <w:pPr>
        <w:tabs>
          <w:tab w:val="left" w:pos="567"/>
        </w:tabs>
        <w:suppressAutoHyphens/>
        <w:spacing w:after="0" w:line="240" w:lineRule="auto"/>
        <w:ind w:left="-567" w:firstLine="567"/>
        <w:jc w:val="both"/>
        <w:rPr>
          <w:rFonts w:eastAsia="Times New Roman"/>
          <w:b/>
          <w:sz w:val="22"/>
          <w:lang w:eastAsia="ar-SA"/>
        </w:rPr>
      </w:pPr>
      <w:r w:rsidRPr="00937970">
        <w:rPr>
          <w:rFonts w:eastAsia="SimSun"/>
          <w:sz w:val="22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83631E" w:rsidRPr="0083631E" w:rsidRDefault="0083631E" w:rsidP="003F24D0">
      <w:pPr>
        <w:suppressAutoHyphens/>
        <w:spacing w:after="0" w:line="240" w:lineRule="auto"/>
        <w:ind w:left="-567"/>
        <w:jc w:val="both"/>
        <w:rPr>
          <w:rFonts w:eastAsia="SimSun"/>
          <w:sz w:val="24"/>
          <w:szCs w:val="24"/>
        </w:rPr>
      </w:pPr>
      <w:r w:rsidRPr="0083631E">
        <w:rPr>
          <w:rFonts w:eastAsia="Times New Roman"/>
          <w:b/>
          <w:sz w:val="24"/>
          <w:szCs w:val="24"/>
          <w:lang w:eastAsia="ar-SA"/>
        </w:rPr>
        <w:tab/>
      </w:r>
      <w:r w:rsidRPr="0083631E">
        <w:rPr>
          <w:rFonts w:eastAsia="SimSun"/>
          <w:sz w:val="24"/>
          <w:szCs w:val="24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83631E">
        <w:rPr>
          <w:rFonts w:eastAsia="SimSun"/>
          <w:sz w:val="24"/>
          <w:szCs w:val="24"/>
        </w:rPr>
        <w:br/>
        <w:t xml:space="preserve"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</w:t>
      </w:r>
      <w:r w:rsidRPr="0083631E">
        <w:rPr>
          <w:rFonts w:eastAsia="SimSun"/>
          <w:sz w:val="24"/>
          <w:szCs w:val="24"/>
        </w:rPr>
        <w:lastRenderedPageBreak/>
        <w:t>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83631E" w:rsidRPr="0083631E" w:rsidRDefault="0083631E" w:rsidP="003F24D0">
      <w:pPr>
        <w:suppressAutoHyphens/>
        <w:spacing w:after="0" w:line="240" w:lineRule="auto"/>
        <w:ind w:left="-567"/>
        <w:jc w:val="both"/>
        <w:rPr>
          <w:rFonts w:eastAsia="Times New Roman"/>
          <w:b/>
          <w:sz w:val="24"/>
          <w:szCs w:val="24"/>
          <w:lang w:eastAsia="ar-SA"/>
        </w:rPr>
      </w:pPr>
      <w:r w:rsidRPr="0083631E">
        <w:rPr>
          <w:rFonts w:eastAsia="SimSun"/>
          <w:sz w:val="24"/>
          <w:szCs w:val="24"/>
        </w:rPr>
        <w:tab/>
      </w:r>
      <w:r w:rsidRPr="0083631E">
        <w:rPr>
          <w:rFonts w:eastAsia="SimSun"/>
          <w:sz w:val="24"/>
          <w:szCs w:val="24"/>
          <w:lang w:eastAsia="ar-SA"/>
        </w:rPr>
        <w:t>Поставщик гарантирует качество и безопасность поставляемого Товара</w:t>
      </w:r>
      <w:r w:rsidR="003F24D0">
        <w:rPr>
          <w:rFonts w:eastAsia="SimSun"/>
          <w:sz w:val="24"/>
          <w:szCs w:val="24"/>
          <w:lang w:eastAsia="ar-SA"/>
        </w:rPr>
        <w:t xml:space="preserve"> в </w:t>
      </w:r>
      <w:r w:rsidRPr="0083631E">
        <w:rPr>
          <w:rFonts w:eastAsia="SimSun"/>
          <w:sz w:val="24"/>
          <w:szCs w:val="24"/>
          <w:lang w:eastAsia="ar-SA"/>
        </w:rPr>
        <w:t>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83631E" w:rsidRPr="0083631E" w:rsidRDefault="0083631E" w:rsidP="003F24D0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eastAsia="Times New Roman"/>
          <w:b/>
          <w:sz w:val="24"/>
          <w:szCs w:val="24"/>
          <w:lang w:eastAsia="ar-SA"/>
        </w:rPr>
      </w:pPr>
      <w:r w:rsidRPr="0083631E">
        <w:rPr>
          <w:rFonts w:eastAsia="Times New Roman"/>
          <w:b/>
          <w:sz w:val="24"/>
          <w:szCs w:val="24"/>
          <w:lang w:eastAsia="ar-SA"/>
        </w:rPr>
        <w:tab/>
      </w:r>
      <w:r w:rsidRPr="0083631E">
        <w:rPr>
          <w:rFonts w:eastAsia="SimSun"/>
          <w:sz w:val="24"/>
          <w:szCs w:val="24"/>
        </w:rPr>
        <w:t>В случае форс-мажорных обстоятельств, замедляющих ход исполнения условий Контракта против установленного срока, Поставщ</w:t>
      </w:r>
      <w:r w:rsidR="003F24D0">
        <w:rPr>
          <w:rFonts w:eastAsia="SimSun"/>
          <w:sz w:val="24"/>
          <w:szCs w:val="24"/>
        </w:rPr>
        <w:t xml:space="preserve">ик обязан немедленно поставить </w:t>
      </w:r>
      <w:r w:rsidRPr="0083631E">
        <w:rPr>
          <w:rFonts w:eastAsia="SimSun"/>
          <w:sz w:val="24"/>
          <w:szCs w:val="24"/>
        </w:rPr>
        <w:t>в известность Заказчика с учетом условий Контракта.</w:t>
      </w:r>
      <w:r w:rsidRPr="0083631E">
        <w:rPr>
          <w:rFonts w:eastAsia="Times New Roman"/>
          <w:b/>
          <w:sz w:val="24"/>
          <w:szCs w:val="24"/>
          <w:lang w:eastAsia="ar-SA"/>
        </w:rPr>
        <w:tab/>
      </w:r>
    </w:p>
    <w:p w:rsidR="0083631E" w:rsidRPr="0083631E" w:rsidRDefault="0083631E" w:rsidP="003F24D0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eastAsia="Times New Roman"/>
          <w:sz w:val="24"/>
          <w:szCs w:val="24"/>
          <w:lang w:eastAsia="ar-SA"/>
        </w:rPr>
      </w:pPr>
      <w:r w:rsidRPr="0083631E">
        <w:rPr>
          <w:rFonts w:eastAsia="Times New Roman"/>
          <w:b/>
          <w:sz w:val="24"/>
          <w:szCs w:val="24"/>
          <w:lang w:eastAsia="ar-SA"/>
        </w:rPr>
        <w:tab/>
      </w:r>
      <w:r w:rsidRPr="0083631E">
        <w:rPr>
          <w:rFonts w:eastAsia="SimSun"/>
          <w:sz w:val="24"/>
          <w:szCs w:val="24"/>
        </w:rPr>
        <w:t>Срок и объем гарантии на поставляемый Товар должен быть согласно гарантии завода-изготовителя (производителя Товара), но не менее 12 месяцев с даты подписания Документа о приемке.</w:t>
      </w:r>
    </w:p>
    <w:p w:rsidR="0083631E" w:rsidRPr="0083631E" w:rsidRDefault="0083631E" w:rsidP="003F24D0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eastAsia="SimSun"/>
          <w:sz w:val="24"/>
          <w:szCs w:val="24"/>
        </w:rPr>
      </w:pPr>
      <w:r w:rsidRPr="0083631E">
        <w:rPr>
          <w:rFonts w:eastAsia="Times New Roman"/>
          <w:b/>
          <w:sz w:val="24"/>
          <w:szCs w:val="24"/>
          <w:lang w:eastAsia="ar-SA"/>
        </w:rPr>
        <w:tab/>
      </w:r>
      <w:r w:rsidRPr="0083631E">
        <w:rPr>
          <w:rFonts w:eastAsia="SimSun"/>
          <w:sz w:val="24"/>
          <w:szCs w:val="24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83631E" w:rsidRPr="0083631E" w:rsidRDefault="0083631E" w:rsidP="003F24D0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eastAsia="Times New Roman"/>
          <w:b/>
          <w:sz w:val="24"/>
          <w:szCs w:val="24"/>
          <w:lang w:eastAsia="ar-SA"/>
        </w:rPr>
      </w:pPr>
      <w:r w:rsidRPr="0083631E">
        <w:rPr>
          <w:rFonts w:eastAsia="SimSun"/>
          <w:sz w:val="24"/>
          <w:szCs w:val="24"/>
        </w:rPr>
        <w:tab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83631E" w:rsidRPr="0083631E" w:rsidRDefault="0083631E" w:rsidP="003F24D0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eastAsia="Times New Roman"/>
          <w:b/>
          <w:sz w:val="24"/>
          <w:szCs w:val="24"/>
          <w:lang w:eastAsia="ar-SA"/>
        </w:rPr>
      </w:pPr>
      <w:r w:rsidRPr="0083631E">
        <w:rPr>
          <w:rFonts w:eastAsia="Times New Roman"/>
          <w:b/>
          <w:sz w:val="24"/>
          <w:szCs w:val="24"/>
          <w:lang w:eastAsia="ar-SA"/>
        </w:rPr>
        <w:tab/>
      </w:r>
      <w:r w:rsidRPr="0083631E">
        <w:rPr>
          <w:rFonts w:eastAsia="SimSun"/>
          <w:sz w:val="24"/>
          <w:szCs w:val="24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83631E" w:rsidRPr="0083631E" w:rsidRDefault="0083631E" w:rsidP="003F24D0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eastAsia="Times New Roman"/>
          <w:b/>
          <w:sz w:val="24"/>
          <w:szCs w:val="24"/>
          <w:lang w:eastAsia="ar-SA"/>
        </w:rPr>
      </w:pPr>
      <w:r w:rsidRPr="0083631E">
        <w:rPr>
          <w:rFonts w:eastAsia="Times New Roman"/>
          <w:b/>
          <w:sz w:val="24"/>
          <w:szCs w:val="24"/>
          <w:lang w:eastAsia="ar-SA"/>
        </w:rPr>
        <w:tab/>
      </w:r>
      <w:r w:rsidRPr="0083631E">
        <w:rPr>
          <w:rFonts w:eastAsia="SimSun"/>
          <w:sz w:val="24"/>
          <w:szCs w:val="24"/>
        </w:rPr>
        <w:t>Поставляемый Товар должен быть экологически чистым, безопасным для здоровья человека.</w:t>
      </w:r>
    </w:p>
    <w:p w:rsidR="0083631E" w:rsidRPr="0083631E" w:rsidRDefault="0083631E" w:rsidP="003F24D0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eastAsia="Times New Roman"/>
          <w:b/>
          <w:sz w:val="24"/>
          <w:szCs w:val="24"/>
          <w:lang w:eastAsia="ar-SA"/>
        </w:rPr>
      </w:pPr>
      <w:r w:rsidRPr="0083631E">
        <w:rPr>
          <w:rFonts w:eastAsia="Times New Roman"/>
          <w:b/>
          <w:sz w:val="24"/>
          <w:szCs w:val="24"/>
          <w:lang w:eastAsia="ar-SA"/>
        </w:rPr>
        <w:tab/>
      </w:r>
      <w:r w:rsidRPr="0083631E">
        <w:rPr>
          <w:rFonts w:eastAsia="SimSun"/>
          <w:sz w:val="24"/>
          <w:szCs w:val="24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:rsidR="0083631E" w:rsidRPr="0083631E" w:rsidRDefault="0083631E" w:rsidP="003F24D0">
      <w:pPr>
        <w:tabs>
          <w:tab w:val="left" w:pos="0"/>
        </w:tabs>
        <w:suppressAutoHyphens/>
        <w:spacing w:after="0" w:line="240" w:lineRule="auto"/>
        <w:ind w:left="-567"/>
        <w:jc w:val="both"/>
        <w:rPr>
          <w:rFonts w:eastAsia="Times New Roman"/>
          <w:b/>
          <w:sz w:val="24"/>
          <w:szCs w:val="24"/>
          <w:lang w:eastAsia="ar-SA"/>
        </w:rPr>
      </w:pPr>
      <w:r w:rsidRPr="0083631E">
        <w:rPr>
          <w:rFonts w:eastAsia="Times New Roman"/>
          <w:b/>
          <w:sz w:val="24"/>
          <w:szCs w:val="24"/>
          <w:lang w:eastAsia="ar-SA"/>
        </w:rPr>
        <w:tab/>
      </w:r>
      <w:r w:rsidRPr="0083631E">
        <w:rPr>
          <w:rFonts w:eastAsia="SimSun"/>
          <w:sz w:val="24"/>
          <w:szCs w:val="24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83631E" w:rsidRPr="0083631E" w:rsidRDefault="0083631E" w:rsidP="003F24D0">
      <w:pPr>
        <w:tabs>
          <w:tab w:val="left" w:pos="0"/>
        </w:tabs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>Поставляемый Товар должен быть надлежащего качества подтвержденными сертификатами, сертификатами соответствия или декларациями, декларациями о соответствии оформленными по основаниям указанным в постановлении Правительства Российской Федерации от 23.12.2021 № 2425 «Об утверждении единого перечня продукции, подлежащей обязательной сертификации, и единого перечня продукции, подлежащей декларированию соответствия, внесении изменений в постановление Правительства Российской Федерации от 31.12.2020 № 2467 и признании утратившими силу некоторых актов Правительства Российской Федерации», или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</w:p>
    <w:p w:rsidR="0083631E" w:rsidRPr="0083631E" w:rsidRDefault="0083631E" w:rsidP="003F24D0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>Поставляемый Товар должен соответствовать требованиям:</w:t>
      </w:r>
    </w:p>
    <w:p w:rsidR="0083631E" w:rsidRPr="0083631E" w:rsidRDefault="0083631E" w:rsidP="003F24D0">
      <w:pPr>
        <w:suppressAutoHyphens/>
        <w:spacing w:after="0" w:line="240" w:lineRule="auto"/>
        <w:ind w:left="-567" w:firstLine="567"/>
        <w:jc w:val="both"/>
        <w:rPr>
          <w:rFonts w:eastAsia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 w:rsidRPr="0083631E">
        <w:rPr>
          <w:rFonts w:eastAsia="Calibri"/>
          <w:sz w:val="24"/>
          <w:szCs w:val="24"/>
          <w:lang w:eastAsia="zh-CN"/>
        </w:rPr>
        <w:t xml:space="preserve">- Постановлению Правительства Российской Федерации от 31 декабря 2009 года </w:t>
      </w:r>
      <w:r w:rsidRPr="0083631E">
        <w:rPr>
          <w:rFonts w:eastAsia="Calibri"/>
          <w:sz w:val="24"/>
          <w:szCs w:val="24"/>
          <w:lang w:eastAsia="zh-CN"/>
        </w:rPr>
        <w:br/>
        <w:t xml:space="preserve">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</w:t>
      </w:r>
      <w:r w:rsidRPr="0083631E">
        <w:rPr>
          <w:rFonts w:eastAsia="Calibri"/>
          <w:sz w:val="24"/>
          <w:szCs w:val="24"/>
          <w:lang w:eastAsia="zh-CN"/>
        </w:rPr>
        <w:br/>
        <w:t xml:space="preserve">и муниципальных нужд» </w:t>
      </w:r>
      <w:r w:rsidRPr="0083631E">
        <w:rPr>
          <w:rFonts w:eastAsia="Times New Roman"/>
          <w:bCs/>
          <w:spacing w:val="2"/>
          <w:kern w:val="36"/>
          <w:sz w:val="24"/>
          <w:szCs w:val="24"/>
          <w:lang w:eastAsia="ru-RU"/>
        </w:rPr>
        <w:t>и иметь класс энергетической эффективности не ниже класса «А»;</w:t>
      </w:r>
    </w:p>
    <w:p w:rsidR="0083631E" w:rsidRPr="0083631E" w:rsidRDefault="0083631E" w:rsidP="003F24D0">
      <w:pPr>
        <w:suppressAutoHyphens/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zh-CN"/>
        </w:rPr>
      </w:pPr>
      <w:r w:rsidRPr="0083631E">
        <w:rPr>
          <w:rFonts w:eastAsia="Calibri"/>
          <w:sz w:val="24"/>
          <w:szCs w:val="24"/>
          <w:lang w:eastAsia="zh-CN"/>
        </w:rPr>
        <w:t xml:space="preserve">- Постановлению Правительства Российской Федерации от 31.12.2009 № 1222 </w:t>
      </w:r>
      <w:r w:rsidR="00CD3010" w:rsidRPr="008618A7">
        <w:rPr>
          <w:rFonts w:eastAsia="Calibri"/>
          <w:sz w:val="24"/>
          <w:szCs w:val="24"/>
          <w:lang w:eastAsia="zh-CN"/>
        </w:rPr>
        <w:br/>
      </w:r>
      <w:r w:rsidRPr="0083631E">
        <w:rPr>
          <w:rFonts w:eastAsia="Calibri"/>
          <w:sz w:val="24"/>
          <w:szCs w:val="24"/>
          <w:lang w:eastAsia="zh-CN"/>
        </w:rPr>
        <w:t xml:space="preserve">«О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</w:t>
      </w:r>
      <w:r w:rsidRPr="0083631E">
        <w:rPr>
          <w:rFonts w:eastAsia="Calibri"/>
          <w:sz w:val="24"/>
          <w:szCs w:val="24"/>
          <w:lang w:eastAsia="zh-CN"/>
        </w:rPr>
        <w:br/>
        <w:t>в их маркировке, на их этикетках, и принципах правил определения производителями, импортерами класса энергетической эффективности товара»;</w:t>
      </w:r>
    </w:p>
    <w:p w:rsidR="0083631E" w:rsidRPr="0083631E" w:rsidRDefault="0083631E" w:rsidP="003F24D0">
      <w:pPr>
        <w:suppressAutoHyphens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83631E">
        <w:rPr>
          <w:rFonts w:eastAsia="Times New Roman"/>
          <w:bCs/>
          <w:sz w:val="24"/>
          <w:szCs w:val="24"/>
          <w:lang w:eastAsia="ar-SA"/>
        </w:rPr>
        <w:t>- Технического регламента Таможенного союза ТР ТС 004/2011 «О безопасности низковольтного оборудования», утвержденного Решением Комиссии Таможенного союза                                 от 16 августа 2011 года № 768;</w:t>
      </w:r>
    </w:p>
    <w:p w:rsidR="0083631E" w:rsidRPr="0083631E" w:rsidRDefault="0083631E" w:rsidP="003F24D0">
      <w:pPr>
        <w:suppressAutoHyphens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83631E">
        <w:rPr>
          <w:rFonts w:eastAsia="Times New Roman"/>
          <w:bCs/>
          <w:sz w:val="24"/>
          <w:szCs w:val="24"/>
          <w:lang w:eastAsia="ar-SA"/>
        </w:rPr>
        <w:lastRenderedPageBreak/>
        <w:t>- Технического регламента Таможенного союза</w:t>
      </w:r>
      <w:r w:rsidRPr="0083631E">
        <w:rPr>
          <w:rFonts w:eastAsia="Times New Roman"/>
          <w:sz w:val="24"/>
          <w:szCs w:val="24"/>
          <w:lang w:eastAsia="ar-SA"/>
        </w:rPr>
        <w:t xml:space="preserve"> </w:t>
      </w:r>
      <w:r w:rsidRPr="0083631E">
        <w:rPr>
          <w:rFonts w:eastAsia="Times New Roman"/>
          <w:bCs/>
          <w:sz w:val="24"/>
          <w:szCs w:val="24"/>
          <w:lang w:eastAsia="ar-SA"/>
        </w:rPr>
        <w:t>ТР ТС 020/2011 «Электромагнитная совместимость технических средств», утвержденного Решени</w:t>
      </w:r>
      <w:r w:rsidR="00CD3010" w:rsidRPr="008618A7">
        <w:rPr>
          <w:rFonts w:eastAsia="Times New Roman"/>
          <w:bCs/>
          <w:sz w:val="24"/>
          <w:szCs w:val="24"/>
          <w:lang w:eastAsia="ar-SA"/>
        </w:rPr>
        <w:t xml:space="preserve">ем Комиссии Таможенного союза </w:t>
      </w:r>
      <w:r w:rsidRPr="0083631E">
        <w:rPr>
          <w:rFonts w:eastAsia="Times New Roman"/>
          <w:bCs/>
          <w:sz w:val="24"/>
          <w:szCs w:val="24"/>
          <w:lang w:eastAsia="ar-SA"/>
        </w:rPr>
        <w:t xml:space="preserve">от 9 декабря 2011 года № 879; </w:t>
      </w:r>
    </w:p>
    <w:p w:rsidR="0083631E" w:rsidRPr="0083631E" w:rsidRDefault="0083631E" w:rsidP="003F24D0">
      <w:pPr>
        <w:suppressAutoHyphens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83631E">
        <w:rPr>
          <w:rFonts w:eastAsia="Times New Roman"/>
          <w:bCs/>
          <w:sz w:val="24"/>
          <w:szCs w:val="24"/>
          <w:lang w:eastAsia="ar-SA"/>
        </w:rPr>
        <w:t>- ГОСТ Р МЭК 62560-2011 «Национальный стандарт Российской Федерации. Лампы светодиодные со встроенным устройством управления для общего освещения на напряжения свыше 50 В. Требования безопасности»;</w:t>
      </w:r>
    </w:p>
    <w:p w:rsidR="0083631E" w:rsidRPr="0083631E" w:rsidRDefault="0083631E" w:rsidP="003F24D0">
      <w:pPr>
        <w:suppressAutoHyphens/>
        <w:spacing w:after="0" w:line="240" w:lineRule="auto"/>
        <w:ind w:left="-567" w:firstLine="567"/>
        <w:jc w:val="both"/>
        <w:rPr>
          <w:rFonts w:eastAsia="Times New Roman"/>
          <w:bCs/>
          <w:sz w:val="24"/>
          <w:szCs w:val="24"/>
          <w:lang w:eastAsia="ar-SA"/>
        </w:rPr>
      </w:pPr>
      <w:r w:rsidRPr="0083631E">
        <w:rPr>
          <w:rFonts w:eastAsia="Times New Roman"/>
          <w:bCs/>
          <w:sz w:val="24"/>
          <w:szCs w:val="24"/>
          <w:lang w:eastAsia="ar-SA"/>
        </w:rPr>
        <w:t xml:space="preserve">- Постановление Правительства Российской Федерации от 24.12.2020 № 2255                         </w:t>
      </w:r>
      <w:proofErr w:type="gramStart"/>
      <w:r w:rsidRPr="0083631E">
        <w:rPr>
          <w:rFonts w:eastAsia="Times New Roman"/>
          <w:bCs/>
          <w:sz w:val="24"/>
          <w:szCs w:val="24"/>
          <w:lang w:eastAsia="ar-SA"/>
        </w:rPr>
        <w:t xml:space="preserve">   «</w:t>
      </w:r>
      <w:proofErr w:type="gramEnd"/>
      <w:r w:rsidRPr="0083631E">
        <w:rPr>
          <w:rFonts w:eastAsia="Times New Roman"/>
          <w:bCs/>
          <w:sz w:val="24"/>
          <w:szCs w:val="24"/>
          <w:lang w:eastAsia="ar-SA"/>
        </w:rPr>
        <w:t>Об утверждении требований к осветительным устройствам и электрическим лампам, используемым в цепях переменного тока в целях освещения».</w:t>
      </w:r>
    </w:p>
    <w:p w:rsidR="0083631E" w:rsidRPr="0083631E" w:rsidRDefault="0083631E" w:rsidP="008618A7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 5. Требования к поставке Товара:</w:t>
      </w:r>
    </w:p>
    <w:p w:rsidR="0083631E" w:rsidRPr="0083631E" w:rsidRDefault="0083631E" w:rsidP="008618A7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color w:val="000000"/>
          <w:sz w:val="24"/>
          <w:szCs w:val="24"/>
          <w:lang w:eastAsia="ru-RU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</w:p>
    <w:p w:rsidR="0083631E" w:rsidRPr="0083631E" w:rsidRDefault="0083631E" w:rsidP="008618A7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6. 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83631E" w:rsidRPr="0083631E" w:rsidRDefault="0083631E" w:rsidP="008618A7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color w:val="000000"/>
          <w:sz w:val="24"/>
          <w:szCs w:val="24"/>
          <w:lang w:eastAsia="ru-RU"/>
        </w:rPr>
        <w:t>Срок поставки Товара до истечения 14</w:t>
      </w: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(четырнадцати) рабочих дней</w:t>
      </w:r>
      <w:r w:rsidRPr="0083631E">
        <w:rPr>
          <w:rFonts w:eastAsia="Times New Roman"/>
          <w:color w:val="000000"/>
          <w:sz w:val="24"/>
          <w:szCs w:val="24"/>
          <w:lang w:eastAsia="ru-RU"/>
        </w:rPr>
        <w:t xml:space="preserve"> с даты заключения Контракта. </w:t>
      </w:r>
    </w:p>
    <w:p w:rsidR="0083631E" w:rsidRPr="0083631E" w:rsidRDefault="0083631E" w:rsidP="008618A7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7. 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 </w:t>
      </w:r>
      <w:r w:rsidRPr="0083631E">
        <w:rPr>
          <w:rFonts w:eastAsia="Times New Roman"/>
          <w:color w:val="000000"/>
          <w:sz w:val="24"/>
          <w:szCs w:val="24"/>
          <w:lang w:eastAsia="ru-RU"/>
        </w:rPr>
        <w:t>в соответствии</w:t>
      </w:r>
      <w:r w:rsidRPr="0083631E">
        <w:rPr>
          <w:rFonts w:eastAsia="Times New Roman"/>
          <w:color w:val="000000"/>
          <w:sz w:val="24"/>
          <w:szCs w:val="24"/>
          <w:lang w:eastAsia="ru-RU"/>
        </w:rPr>
        <w:br/>
        <w:t>с условиями Контракта.</w:t>
      </w:r>
    </w:p>
    <w:p w:rsidR="0083631E" w:rsidRPr="0083631E" w:rsidRDefault="0083631E" w:rsidP="008618A7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/>
          <w:color w:val="000000"/>
          <w:sz w:val="24"/>
          <w:szCs w:val="24"/>
          <w:lang w:eastAsia="ru-RU"/>
        </w:rPr>
      </w:pPr>
      <w:r w:rsidRPr="0083631E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       8. Качественные и количественные характеристики поставляемых товаров, выполняемых работ, оказываемых услуг:</w:t>
      </w:r>
    </w:p>
    <w:p w:rsidR="00CD3010" w:rsidRPr="00CD3010" w:rsidRDefault="00CD3010" w:rsidP="008618A7">
      <w:pPr>
        <w:spacing w:after="0" w:line="240" w:lineRule="auto"/>
        <w:ind w:left="-567" w:firstLine="567"/>
        <w:jc w:val="both"/>
        <w:rPr>
          <w:rFonts w:eastAsia="Calibri"/>
          <w:sz w:val="24"/>
          <w:szCs w:val="24"/>
          <w:lang w:eastAsia="ru-RU"/>
        </w:rPr>
      </w:pPr>
      <w:r w:rsidRPr="008618A7">
        <w:rPr>
          <w:rFonts w:eastAsia="Calibri"/>
          <w:sz w:val="24"/>
          <w:szCs w:val="24"/>
          <w:lang w:eastAsia="ru-RU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 свойствах) товара, о размере, об упаковке, отгрузке товара и иные сведения о товаре (Приложение № 2 к Техническому заданию) и Спецификации на поставку электротехнических материалов для нужд ИПУ РАН (Приложение № 1 к Техническому заданию).</w:t>
      </w:r>
    </w:p>
    <w:p w:rsidR="00CD3010" w:rsidRPr="00CD3010" w:rsidRDefault="00CD3010" w:rsidP="00CD30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CD3010" w:rsidRPr="00CD3010" w:rsidRDefault="00CD3010" w:rsidP="00CD30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CD3010" w:rsidRPr="00CD3010" w:rsidRDefault="00CD3010" w:rsidP="00CD30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</w:p>
    <w:p w:rsidR="00CD3010" w:rsidRPr="00CD3010" w:rsidRDefault="00CD3010" w:rsidP="00CD3010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eastAsia="ru-RU"/>
        </w:rPr>
      </w:pPr>
      <w:r w:rsidRPr="00CD3010">
        <w:rPr>
          <w:rFonts w:eastAsia="Calibri"/>
          <w:sz w:val="24"/>
          <w:szCs w:val="24"/>
          <w:lang w:eastAsia="ru-RU"/>
        </w:rPr>
        <w:t> </w:t>
      </w:r>
    </w:p>
    <w:p w:rsidR="00CD3010" w:rsidRPr="00CD3010" w:rsidRDefault="00CD3010" w:rsidP="00CD3010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  <w:r w:rsidRPr="00CD3010">
        <w:rPr>
          <w:rFonts w:eastAsia="Calibri"/>
          <w:bCs/>
          <w:sz w:val="24"/>
          <w:szCs w:val="24"/>
          <w:lang w:eastAsia="ru-RU"/>
        </w:rPr>
        <w:t>Заведующий ОМТС                                                                                               С.В. Матвеева</w:t>
      </w:r>
    </w:p>
    <w:p w:rsidR="00CD3010" w:rsidRDefault="00CD3010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8618A7" w:rsidRPr="00CD3010" w:rsidRDefault="008618A7" w:rsidP="00CD3010">
      <w:pPr>
        <w:spacing w:after="0" w:line="240" w:lineRule="auto"/>
        <w:ind w:firstLine="567"/>
        <w:jc w:val="both"/>
        <w:rPr>
          <w:rFonts w:eastAsia="Calibri"/>
          <w:bCs/>
          <w:sz w:val="24"/>
          <w:szCs w:val="24"/>
          <w:lang w:eastAsia="ru-RU"/>
        </w:rPr>
      </w:pPr>
    </w:p>
    <w:p w:rsidR="00CD3010" w:rsidRDefault="00CD301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3F24D0" w:rsidRDefault="003F24D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CD3010" w:rsidRDefault="00CD3010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</w:p>
    <w:p w:rsidR="00CD3010" w:rsidRPr="0083631E" w:rsidRDefault="00CD3010" w:rsidP="00CD3010">
      <w:pPr>
        <w:suppressAutoHyphens/>
        <w:spacing w:after="0" w:line="240" w:lineRule="auto"/>
        <w:ind w:left="-284" w:firstLine="5387"/>
        <w:rPr>
          <w:rFonts w:eastAsia="Calibri" w:cs="Calibri"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lastRenderedPageBreak/>
        <w:t xml:space="preserve">Приложение № </w:t>
      </w:r>
      <w:r>
        <w:rPr>
          <w:rFonts w:eastAsia="Calibri" w:cs="Calibri"/>
          <w:sz w:val="24"/>
          <w:szCs w:val="24"/>
          <w:lang w:eastAsia="zh-CN"/>
        </w:rPr>
        <w:t>1</w:t>
      </w:r>
      <w:r w:rsidRPr="0083631E">
        <w:rPr>
          <w:rFonts w:eastAsia="Calibri" w:cs="Calibri"/>
          <w:sz w:val="24"/>
          <w:szCs w:val="24"/>
          <w:lang w:eastAsia="zh-CN"/>
        </w:rPr>
        <w:t xml:space="preserve"> </w:t>
      </w:r>
    </w:p>
    <w:p w:rsidR="00CD3010" w:rsidRPr="0083631E" w:rsidRDefault="00CD3010" w:rsidP="00CD3010">
      <w:pPr>
        <w:suppressAutoHyphens/>
        <w:spacing w:after="0" w:line="240" w:lineRule="auto"/>
        <w:ind w:firstLine="5103"/>
        <w:rPr>
          <w:rFonts w:eastAsia="Calibri" w:cs="Calibri"/>
          <w:bCs/>
          <w:sz w:val="24"/>
          <w:szCs w:val="24"/>
          <w:lang w:eastAsia="zh-CN"/>
        </w:rPr>
      </w:pPr>
      <w:r w:rsidRPr="0083631E">
        <w:rPr>
          <w:rFonts w:eastAsia="Calibri" w:cs="Calibri"/>
          <w:sz w:val="24"/>
          <w:szCs w:val="24"/>
          <w:lang w:eastAsia="zh-CN"/>
        </w:rPr>
        <w:t xml:space="preserve">к </w:t>
      </w:r>
      <w:r>
        <w:rPr>
          <w:rFonts w:eastAsia="Calibri" w:cs="Calibri"/>
          <w:sz w:val="24"/>
          <w:szCs w:val="24"/>
          <w:lang w:eastAsia="zh-CN"/>
        </w:rPr>
        <w:t>Техническому заданию</w:t>
      </w:r>
    </w:p>
    <w:p w:rsidR="00CD3010" w:rsidRDefault="00CD3010" w:rsidP="00CD3010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 w:rsidRPr="0083631E">
        <w:rPr>
          <w:rFonts w:eastAsia="Calibri"/>
          <w:sz w:val="24"/>
          <w:szCs w:val="24"/>
          <w:lang w:eastAsia="ar-SA"/>
        </w:rPr>
        <w:t xml:space="preserve">на поставку </w:t>
      </w:r>
      <w:r>
        <w:rPr>
          <w:rFonts w:eastAsia="Calibri"/>
          <w:sz w:val="24"/>
          <w:szCs w:val="24"/>
          <w:lang w:eastAsia="ar-SA"/>
        </w:rPr>
        <w:t>электротехнических</w:t>
      </w:r>
    </w:p>
    <w:p w:rsidR="00CD3010" w:rsidRPr="0083631E" w:rsidRDefault="00CD3010" w:rsidP="00CD3010">
      <w:pPr>
        <w:suppressAutoHyphens/>
        <w:spacing w:after="0" w:line="240" w:lineRule="auto"/>
        <w:ind w:firstLine="5103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материалов</w:t>
      </w:r>
      <w:r w:rsidRPr="0083631E">
        <w:rPr>
          <w:rFonts w:eastAsia="Calibri"/>
          <w:sz w:val="24"/>
          <w:szCs w:val="24"/>
          <w:lang w:eastAsia="ar-SA"/>
        </w:rPr>
        <w:t xml:space="preserve"> для нужд ИПУ РАН</w:t>
      </w:r>
    </w:p>
    <w:p w:rsidR="00CD3010" w:rsidRDefault="00CD3010" w:rsidP="00CD3010">
      <w:pPr>
        <w:spacing w:after="0" w:line="240" w:lineRule="auto"/>
        <w:ind w:firstLine="567"/>
        <w:jc w:val="right"/>
        <w:rPr>
          <w:rFonts w:eastAsia="Calibri"/>
          <w:b/>
          <w:sz w:val="24"/>
          <w:szCs w:val="24"/>
          <w:lang w:eastAsia="ar-SA"/>
        </w:rPr>
      </w:pPr>
    </w:p>
    <w:p w:rsidR="00CD3010" w:rsidRPr="00CD3010" w:rsidRDefault="00CD3010" w:rsidP="00CD3010">
      <w:pPr>
        <w:suppressAutoHyphens/>
        <w:spacing w:after="0" w:line="240" w:lineRule="auto"/>
        <w:contextualSpacing/>
        <w:jc w:val="center"/>
        <w:rPr>
          <w:rFonts w:eastAsia="Calibri"/>
          <w:b/>
          <w:sz w:val="24"/>
          <w:szCs w:val="24"/>
          <w:lang w:eastAsia="ru-RU"/>
        </w:rPr>
      </w:pPr>
      <w:r w:rsidRPr="00CD3010">
        <w:rPr>
          <w:rFonts w:eastAsia="Calibri"/>
          <w:b/>
          <w:sz w:val="24"/>
          <w:szCs w:val="24"/>
          <w:lang w:eastAsia="ru-RU"/>
        </w:rPr>
        <w:t>СПЕЦИФИКАЦИЯ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Calibri"/>
          <w:sz w:val="24"/>
          <w:szCs w:val="24"/>
        </w:rPr>
      </w:pPr>
      <w:r w:rsidRPr="00CD3010">
        <w:rPr>
          <w:rFonts w:eastAsia="Calibri"/>
          <w:sz w:val="24"/>
          <w:szCs w:val="24"/>
        </w:rPr>
        <w:t xml:space="preserve">на поставку </w:t>
      </w:r>
      <w:r w:rsidRPr="00CD3010">
        <w:rPr>
          <w:rFonts w:eastAsia="Calibri"/>
          <w:sz w:val="24"/>
          <w:szCs w:val="24"/>
          <w:lang w:eastAsia="zh-CN"/>
        </w:rPr>
        <w:t>электротехнических материалов</w:t>
      </w:r>
      <w:r w:rsidRPr="00CD3010">
        <w:rPr>
          <w:rFonts w:eastAsia="Calibri"/>
          <w:sz w:val="24"/>
          <w:szCs w:val="24"/>
        </w:rPr>
        <w:t xml:space="preserve"> для нужд ИПУ РАН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snapToGrid w:val="0"/>
          <w:sz w:val="24"/>
          <w:szCs w:val="24"/>
          <w:lang w:eastAsia="ru-RU"/>
        </w:rPr>
      </w:pP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30"/>
        <w:gridCol w:w="1843"/>
        <w:gridCol w:w="708"/>
        <w:gridCol w:w="993"/>
        <w:gridCol w:w="1417"/>
        <w:gridCol w:w="1102"/>
      </w:tblGrid>
      <w:tr w:rsidR="00CD3010" w:rsidRPr="00CD3010" w:rsidTr="00CD3010">
        <w:trPr>
          <w:trHeight w:val="699"/>
          <w:jc w:val="center"/>
        </w:trPr>
        <w:tc>
          <w:tcPr>
            <w:tcW w:w="562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№</w:t>
            </w:r>
          </w:p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30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Страна происхождения товара</w:t>
            </w:r>
          </w:p>
        </w:tc>
        <w:tc>
          <w:tcPr>
            <w:tcW w:w="708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Цена за ед. товара с НДС, руб.</w:t>
            </w:r>
          </w:p>
        </w:tc>
        <w:tc>
          <w:tcPr>
            <w:tcW w:w="1102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Сумма, руб.</w:t>
            </w:r>
          </w:p>
        </w:tc>
      </w:tr>
      <w:tr w:rsidR="00CD3010" w:rsidRPr="00CD3010" w:rsidTr="00CD3010">
        <w:trPr>
          <w:trHeight w:val="228"/>
          <w:jc w:val="center"/>
        </w:trPr>
        <w:tc>
          <w:tcPr>
            <w:tcW w:w="562" w:type="dxa"/>
            <w:vAlign w:val="center"/>
          </w:tcPr>
          <w:p w:rsidR="00CD3010" w:rsidRPr="00CD3010" w:rsidRDefault="00CD3010" w:rsidP="00CD3010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0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D3010">
              <w:rPr>
                <w:rFonts w:eastAsia="Calibri"/>
                <w:sz w:val="24"/>
                <w:szCs w:val="24"/>
              </w:rPr>
              <w:t xml:space="preserve">Лампа светодиодная, </w:t>
            </w:r>
          </w:p>
          <w:p w:rsidR="00CD3010" w:rsidRPr="00CD3010" w:rsidRDefault="00CD3010" w:rsidP="00CD301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3010">
              <w:rPr>
                <w:rFonts w:eastAsia="Calibri"/>
                <w:sz w:val="24"/>
                <w:szCs w:val="24"/>
              </w:rPr>
              <w:t>тип 1</w:t>
            </w:r>
          </w:p>
        </w:tc>
        <w:tc>
          <w:tcPr>
            <w:tcW w:w="1843" w:type="dxa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CD3010" w:rsidRPr="00CD3010" w:rsidTr="00CD3010">
        <w:trPr>
          <w:trHeight w:val="228"/>
          <w:jc w:val="center"/>
        </w:trPr>
        <w:tc>
          <w:tcPr>
            <w:tcW w:w="562" w:type="dxa"/>
            <w:vAlign w:val="center"/>
          </w:tcPr>
          <w:p w:rsidR="00CD3010" w:rsidRPr="00CD3010" w:rsidRDefault="00CD3010" w:rsidP="00CD3010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0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D3010">
              <w:rPr>
                <w:rFonts w:eastAsia="Calibri"/>
                <w:sz w:val="24"/>
                <w:szCs w:val="24"/>
              </w:rPr>
              <w:t xml:space="preserve">Лампа светодиодная, </w:t>
            </w:r>
          </w:p>
          <w:p w:rsidR="00CD3010" w:rsidRPr="00CD3010" w:rsidRDefault="00CD3010" w:rsidP="00CD301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D3010">
              <w:rPr>
                <w:rFonts w:eastAsia="Calibri"/>
                <w:sz w:val="24"/>
                <w:szCs w:val="24"/>
              </w:rPr>
              <w:t>тип 2</w:t>
            </w:r>
          </w:p>
        </w:tc>
        <w:tc>
          <w:tcPr>
            <w:tcW w:w="1843" w:type="dxa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7" w:type="dxa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CD3010" w:rsidRPr="00CD3010" w:rsidTr="00CD3010">
        <w:trPr>
          <w:trHeight w:val="228"/>
          <w:jc w:val="center"/>
        </w:trPr>
        <w:tc>
          <w:tcPr>
            <w:tcW w:w="562" w:type="dxa"/>
            <w:vAlign w:val="center"/>
          </w:tcPr>
          <w:p w:rsidR="00CD3010" w:rsidRPr="00CD3010" w:rsidRDefault="00CD3010" w:rsidP="00CD3010">
            <w:pPr>
              <w:tabs>
                <w:tab w:val="left" w:pos="138"/>
              </w:tabs>
              <w:suppressAutoHyphens/>
              <w:spacing w:after="0" w:line="240" w:lineRule="auto"/>
              <w:ind w:left="-50" w:right="-171" w:hanging="205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0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D3010">
              <w:rPr>
                <w:rFonts w:eastAsia="Calibri"/>
                <w:sz w:val="24"/>
                <w:szCs w:val="24"/>
              </w:rPr>
              <w:t xml:space="preserve">Лампа светодиодная, </w:t>
            </w:r>
          </w:p>
          <w:p w:rsidR="00CD3010" w:rsidRPr="00CD3010" w:rsidRDefault="00CD3010" w:rsidP="00CD3010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3010">
              <w:rPr>
                <w:rFonts w:eastAsia="Calibri"/>
                <w:sz w:val="24"/>
                <w:szCs w:val="24"/>
              </w:rPr>
              <w:t>тип 3</w:t>
            </w:r>
          </w:p>
        </w:tc>
        <w:tc>
          <w:tcPr>
            <w:tcW w:w="1843" w:type="dxa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vAlign w:val="center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CD3010" w:rsidRPr="00CD3010" w:rsidTr="00EC11E3">
        <w:trPr>
          <w:trHeight w:val="228"/>
          <w:jc w:val="center"/>
        </w:trPr>
        <w:tc>
          <w:tcPr>
            <w:tcW w:w="8453" w:type="dxa"/>
            <w:gridSpan w:val="6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2" w:type="dxa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CD3010" w:rsidRPr="00CD3010" w:rsidTr="00EC11E3">
        <w:trPr>
          <w:trHeight w:val="228"/>
          <w:jc w:val="center"/>
        </w:trPr>
        <w:tc>
          <w:tcPr>
            <w:tcW w:w="8453" w:type="dxa"/>
            <w:gridSpan w:val="6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righ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CD3010">
              <w:rPr>
                <w:rFonts w:eastAsia="Times New Roman"/>
                <w:bCs/>
                <w:sz w:val="24"/>
                <w:szCs w:val="24"/>
                <w:lang w:eastAsia="ru-RU"/>
              </w:rPr>
              <w:t>НДС:</w:t>
            </w:r>
          </w:p>
        </w:tc>
        <w:tc>
          <w:tcPr>
            <w:tcW w:w="1102" w:type="dxa"/>
          </w:tcPr>
          <w:p w:rsidR="00CD3010" w:rsidRPr="00CD3010" w:rsidRDefault="00CD3010" w:rsidP="00CD3010">
            <w:pPr>
              <w:suppressAutoHyphens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snapToGrid w:val="0"/>
          <w:sz w:val="24"/>
          <w:szCs w:val="24"/>
          <w:lang w:eastAsia="ru-RU"/>
        </w:rPr>
      </w:pPr>
    </w:p>
    <w:p w:rsidR="00CD3010" w:rsidRPr="00CD3010" w:rsidRDefault="00CD3010" w:rsidP="00CD3010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0426C7" w:rsidRPr="00CD3010" w:rsidRDefault="000426C7" w:rsidP="000426C7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  <w:r w:rsidRPr="00CD3010">
        <w:rPr>
          <w:rFonts w:eastAsia="Calibri"/>
          <w:bCs/>
          <w:sz w:val="24"/>
          <w:szCs w:val="24"/>
          <w:lang w:eastAsia="ru-RU"/>
        </w:rPr>
        <w:t>Заведующий ОМТС                                                                                               С.В. Матвеева</w:t>
      </w:r>
    </w:p>
    <w:p w:rsidR="00CD3010" w:rsidRPr="0083631E" w:rsidRDefault="00CD3010" w:rsidP="0083631E">
      <w:pPr>
        <w:spacing w:after="0" w:line="240" w:lineRule="auto"/>
        <w:ind w:firstLine="567"/>
        <w:jc w:val="both"/>
        <w:rPr>
          <w:rFonts w:eastAsia="Calibri"/>
          <w:b/>
          <w:sz w:val="24"/>
          <w:szCs w:val="24"/>
          <w:lang w:eastAsia="ar-SA"/>
        </w:rPr>
      </w:pPr>
    </w:p>
    <w:p w:rsidR="0083631E" w:rsidRPr="0083631E" w:rsidRDefault="0083631E" w:rsidP="0083631E">
      <w:pPr>
        <w:spacing w:after="0" w:line="240" w:lineRule="auto"/>
        <w:jc w:val="both"/>
        <w:rPr>
          <w:rFonts w:eastAsia="Calibri"/>
          <w:b/>
          <w:sz w:val="24"/>
          <w:szCs w:val="24"/>
          <w:lang w:eastAsia="ar-SA"/>
        </w:rPr>
      </w:pPr>
    </w:p>
    <w:p w:rsidR="00DC00E5" w:rsidRDefault="00DC00E5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/>
    <w:p w:rsidR="00CD3010" w:rsidRDefault="00CD3010" w:rsidP="00CD3010">
      <w:pPr>
        <w:suppressAutoHyphens/>
        <w:spacing w:after="0" w:line="240" w:lineRule="auto"/>
        <w:jc w:val="right"/>
        <w:rPr>
          <w:rFonts w:eastAsia="Calibri"/>
          <w:color w:val="000000"/>
          <w:sz w:val="24"/>
          <w:szCs w:val="24"/>
          <w:lang w:eastAsia="ar-SA"/>
        </w:rPr>
        <w:sectPr w:rsidR="00CD3010" w:rsidSect="003F24D0">
          <w:footerReference w:type="default" r:id="rId8"/>
          <w:pgSz w:w="11906" w:h="16838"/>
          <w:pgMar w:top="567" w:right="850" w:bottom="709" w:left="1701" w:header="680" w:footer="170" w:gutter="0"/>
          <w:cols w:space="708"/>
          <w:titlePg/>
          <w:docGrid w:linePitch="381"/>
        </w:sectPr>
      </w:pPr>
    </w:p>
    <w:p w:rsidR="00CD3010" w:rsidRPr="00CD3010" w:rsidRDefault="00CD3010" w:rsidP="00CD3010">
      <w:pPr>
        <w:suppressAutoHyphens/>
        <w:spacing w:after="0" w:line="240" w:lineRule="auto"/>
        <w:jc w:val="right"/>
        <w:rPr>
          <w:rFonts w:eastAsia="Calibri"/>
          <w:color w:val="000000"/>
          <w:sz w:val="24"/>
          <w:szCs w:val="24"/>
          <w:lang w:eastAsia="ar-SA"/>
        </w:rPr>
      </w:pPr>
      <w:r w:rsidRPr="00CD3010">
        <w:rPr>
          <w:rFonts w:eastAsia="Calibri"/>
          <w:color w:val="000000"/>
          <w:sz w:val="24"/>
          <w:szCs w:val="24"/>
          <w:lang w:eastAsia="ar-SA"/>
        </w:rPr>
        <w:t>Приложение</w:t>
      </w:r>
      <w:r w:rsidR="008618A7">
        <w:rPr>
          <w:rFonts w:eastAsia="Calibri"/>
          <w:color w:val="000000"/>
          <w:sz w:val="24"/>
          <w:szCs w:val="24"/>
          <w:lang w:eastAsia="ar-SA"/>
        </w:rPr>
        <w:t xml:space="preserve"> № 2</w:t>
      </w:r>
      <w:r w:rsidRPr="00CD3010">
        <w:rPr>
          <w:rFonts w:eastAsia="Calibri"/>
          <w:color w:val="000000"/>
          <w:sz w:val="24"/>
          <w:szCs w:val="24"/>
          <w:lang w:eastAsia="ar-SA"/>
        </w:rPr>
        <w:t xml:space="preserve"> к Техническому заданию </w:t>
      </w:r>
    </w:p>
    <w:p w:rsidR="00CD3010" w:rsidRPr="00CD3010" w:rsidRDefault="00CD3010" w:rsidP="00CD3010">
      <w:pPr>
        <w:suppressAutoHyphens/>
        <w:spacing w:after="0" w:line="240" w:lineRule="auto"/>
        <w:jc w:val="right"/>
        <w:rPr>
          <w:rFonts w:eastAsia="Calibri"/>
          <w:bCs/>
          <w:kern w:val="1"/>
          <w:sz w:val="24"/>
          <w:szCs w:val="24"/>
          <w:lang w:eastAsia="ar-SA"/>
        </w:rPr>
      </w:pPr>
      <w:r w:rsidRPr="00CD3010">
        <w:rPr>
          <w:rFonts w:eastAsia="Calibri"/>
          <w:sz w:val="24"/>
          <w:szCs w:val="24"/>
          <w:lang w:eastAsia="ar-SA"/>
        </w:rPr>
        <w:t xml:space="preserve">на </w:t>
      </w:r>
      <w:r w:rsidRPr="00CD3010">
        <w:rPr>
          <w:rFonts w:eastAsia="Calibri"/>
          <w:bCs/>
          <w:kern w:val="1"/>
          <w:sz w:val="24"/>
          <w:szCs w:val="24"/>
          <w:lang w:eastAsia="ar-SA"/>
        </w:rPr>
        <w:t xml:space="preserve">поставку </w:t>
      </w:r>
      <w:r w:rsidRPr="00CD3010">
        <w:rPr>
          <w:rFonts w:eastAsia="Calibri"/>
          <w:sz w:val="24"/>
          <w:szCs w:val="24"/>
          <w:lang w:eastAsia="zh-CN"/>
        </w:rPr>
        <w:t xml:space="preserve">электротехнических материалов </w:t>
      </w:r>
      <w:r w:rsidRPr="00CD3010">
        <w:rPr>
          <w:rFonts w:eastAsia="Times New Roman"/>
          <w:sz w:val="24"/>
          <w:szCs w:val="24"/>
          <w:lang w:eastAsia="ru-RU"/>
        </w:rPr>
        <w:t>нужд ИПУ РАН</w:t>
      </w:r>
    </w:p>
    <w:p w:rsidR="00CD3010" w:rsidRPr="00CD3010" w:rsidRDefault="00CD3010" w:rsidP="00CD3010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CD3010" w:rsidRPr="00CD3010" w:rsidRDefault="00CD3010" w:rsidP="00CD3010">
      <w:pPr>
        <w:suppressAutoHyphens/>
        <w:spacing w:after="0" w:line="240" w:lineRule="auto"/>
        <w:rPr>
          <w:rFonts w:eastAsia="Times New Roman"/>
          <w:sz w:val="20"/>
          <w:szCs w:val="20"/>
          <w:lang w:eastAsia="zh-CN"/>
        </w:rPr>
      </w:pP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 xml:space="preserve">Сведения о качестве, технических характеристиках товара, его безопасности, функциональных характеристиках 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CD3010">
        <w:rPr>
          <w:rFonts w:eastAsia="Times New Roman"/>
          <w:b/>
          <w:sz w:val="24"/>
          <w:szCs w:val="24"/>
          <w:lang w:eastAsia="ru-RU"/>
        </w:rPr>
        <w:t>(пот</w:t>
      </w:r>
      <w:r w:rsidR="008618A7">
        <w:rPr>
          <w:rFonts w:eastAsia="Times New Roman"/>
          <w:b/>
          <w:sz w:val="24"/>
          <w:szCs w:val="24"/>
          <w:lang w:eastAsia="ru-RU"/>
        </w:rPr>
        <w:t>ребительских свойствах) товара</w:t>
      </w:r>
    </w:p>
    <w:p w:rsidR="00CD3010" w:rsidRPr="00CD3010" w:rsidRDefault="00CD3010" w:rsidP="00CD3010">
      <w:pPr>
        <w:suppressAutoHyphens/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tbl>
      <w:tblPr>
        <w:tblW w:w="5000" w:type="pct"/>
        <w:tblInd w:w="137" w:type="dxa"/>
        <w:tblLayout w:type="fixed"/>
        <w:tblCellMar>
          <w:left w:w="2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1941"/>
        <w:gridCol w:w="3043"/>
        <w:gridCol w:w="3544"/>
        <w:gridCol w:w="2835"/>
        <w:gridCol w:w="2511"/>
      </w:tblGrid>
      <w:tr w:rsidR="00ED42AD" w:rsidRPr="008618A7" w:rsidTr="00ED42AD">
        <w:trPr>
          <w:trHeight w:val="563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ind w:left="20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№ п</w:t>
            </w:r>
            <w:r w:rsidRPr="008618A7">
              <w:rPr>
                <w:rFonts w:eastAsia="Times New Roman"/>
                <w:b/>
                <w:bCs/>
                <w:sz w:val="24"/>
                <w:szCs w:val="24"/>
                <w:lang w:val="en-US" w:eastAsia="zh-CN"/>
              </w:rPr>
              <w:t>/</w:t>
            </w:r>
            <w:r w:rsidRPr="008618A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Наименование товара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Указание</w:t>
            </w:r>
            <w:r w:rsidRPr="008618A7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8618A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на</w:t>
            </w:r>
          </w:p>
          <w:p w:rsidR="00ED42AD" w:rsidRPr="008618A7" w:rsidRDefault="00ED42AD" w:rsidP="00ED42A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lang w:eastAsia="zh-CN"/>
              </w:rPr>
              <w:t>т</w:t>
            </w:r>
            <w:r w:rsidRPr="008618A7">
              <w:rPr>
                <w:rFonts w:eastAsia="Times New Roman"/>
                <w:b/>
                <w:bCs/>
                <w:w w:val="99"/>
                <w:sz w:val="24"/>
                <w:szCs w:val="24"/>
                <w:lang w:eastAsia="zh-CN"/>
              </w:rPr>
              <w:t>оварный</w:t>
            </w:r>
            <w:r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8618A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знак</w:t>
            </w:r>
            <w:r w:rsidRPr="008618A7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8618A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(модель,</w:t>
            </w:r>
          </w:p>
          <w:p w:rsidR="00ED42AD" w:rsidRPr="008618A7" w:rsidRDefault="00ED42AD" w:rsidP="00ED42AD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производит</w:t>
            </w:r>
            <w:bookmarkStart w:id="0" w:name="_GoBack"/>
            <w:bookmarkEnd w:id="0"/>
            <w:r w:rsidRPr="008618A7">
              <w:rPr>
                <w:rFonts w:eastAsia="Times New Roman"/>
                <w:b/>
                <w:bCs/>
                <w:w w:val="99"/>
                <w:sz w:val="24"/>
                <w:szCs w:val="24"/>
                <w:lang w:eastAsia="zh-CN"/>
              </w:rPr>
              <w:t>ель, страна</w:t>
            </w:r>
          </w:p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происхожде</w:t>
            </w:r>
            <w:r w:rsidRPr="008618A7">
              <w:rPr>
                <w:rFonts w:eastAsia="Times New Roman"/>
                <w:b/>
                <w:bCs/>
                <w:w w:val="99"/>
                <w:sz w:val="24"/>
                <w:szCs w:val="24"/>
                <w:lang w:eastAsia="zh-CN"/>
              </w:rPr>
              <w:t>ния товара)</w:t>
            </w: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Технические характеристики</w:t>
            </w:r>
          </w:p>
        </w:tc>
      </w:tr>
      <w:tr w:rsidR="00ED42AD" w:rsidRPr="008618A7" w:rsidTr="00ED42AD">
        <w:trPr>
          <w:trHeight w:val="1258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ind w:left="120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Требуемый параметр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Требуемое значение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Значение,</w:t>
            </w:r>
          </w:p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/>
                <w:bCs/>
                <w:w w:val="99"/>
                <w:sz w:val="24"/>
                <w:szCs w:val="24"/>
                <w:lang w:eastAsia="zh-CN"/>
              </w:rPr>
              <w:t>предлагаемое</w:t>
            </w:r>
          </w:p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  <w:t>участником</w:t>
            </w:r>
          </w:p>
        </w:tc>
      </w:tr>
      <w:tr w:rsidR="00ED42AD" w:rsidRPr="008618A7" w:rsidTr="00ED42AD">
        <w:trPr>
          <w:trHeight w:val="26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ind w:left="140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  <w:lang w:eastAsia="zh-CN"/>
              </w:rPr>
              <w:t>6</w:t>
            </w: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8A7">
              <w:rPr>
                <w:rFonts w:eastAsia="Times New Roman"/>
                <w:sz w:val="24"/>
                <w:szCs w:val="24"/>
                <w:lang w:eastAsia="ru-RU"/>
              </w:rPr>
              <w:t>Лампа светодиодная,</w:t>
            </w:r>
          </w:p>
          <w:p w:rsidR="00ED42AD" w:rsidRPr="008618A7" w:rsidRDefault="00ED42AD" w:rsidP="008618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8A7">
              <w:rPr>
                <w:rFonts w:eastAsia="Times New Roman"/>
                <w:sz w:val="24"/>
                <w:szCs w:val="24"/>
                <w:lang w:eastAsia="ru-RU"/>
              </w:rPr>
              <w:t>тип 1</w:t>
            </w:r>
          </w:p>
          <w:p w:rsidR="00ED42AD" w:rsidRPr="008618A7" w:rsidRDefault="00ED42AD" w:rsidP="008618A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8A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ОКПД 2 -27.40.15.150</w:t>
            </w:r>
          </w:p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КТРУ </w:t>
            </w:r>
            <w:hyperlink r:id="rId9" w:tgtFrame="_blank" w:history="1">
              <w:r w:rsidRPr="008618A7">
                <w:rPr>
                  <w:rFonts w:eastAsia="Times New Roman"/>
                  <w:i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zh-CN"/>
                </w:rPr>
                <w:t>27.40.15.150-00000001</w:t>
              </w:r>
            </w:hyperlink>
            <w:r w:rsidRPr="008618A7"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 xml:space="preserve"> Лампа светодиодная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ED42AD"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zh-CN"/>
              </w:rPr>
              <w:t>не применяется в виду обязательного применения с</w:t>
            </w:r>
            <w:r w:rsidRPr="00ED42AD"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 xml:space="preserve"> 15.04.2023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Диаметр, миллиметр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&gt; 20 и ≤ 30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Диммируемая</w:t>
            </w:r>
            <w:proofErr w:type="spellEnd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лампа светодиодная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Длина, миллиметр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&gt; 550 и ≤ 600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Класс энергетической эффективности, не ниже: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Коррелированная цветовая температура, </w:t>
            </w:r>
            <w:proofErr w:type="spellStart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max</w:t>
            </w:r>
            <w:proofErr w:type="spellEnd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, Кельвин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≤ 6500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Коррелированная цветовая температура, </w:t>
            </w:r>
            <w:proofErr w:type="spellStart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min</w:t>
            </w:r>
            <w:proofErr w:type="spellEnd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8618A7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Кельвин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≥ 6500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Номинальная мощность, Ватт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≥ 10 и </w:t>
            </w:r>
            <w:proofErr w:type="gramStart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&lt; 15</w:t>
            </w:r>
            <w:proofErr w:type="gram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Тип лампы: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618A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двухцокольная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Тип цоколя: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G13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Форма лампы: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трубчатая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8A7">
              <w:rPr>
                <w:rFonts w:eastAsia="Times New Roman"/>
                <w:sz w:val="24"/>
                <w:szCs w:val="24"/>
                <w:lang w:eastAsia="ru-RU"/>
              </w:rPr>
              <w:t>Лампа светодиодная,</w:t>
            </w:r>
          </w:p>
          <w:p w:rsidR="00ED42AD" w:rsidRPr="008618A7" w:rsidRDefault="00ED42AD" w:rsidP="008618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8A7">
              <w:rPr>
                <w:rFonts w:eastAsia="Times New Roman"/>
                <w:sz w:val="24"/>
                <w:szCs w:val="24"/>
                <w:lang w:eastAsia="ru-RU"/>
              </w:rPr>
              <w:t>тип 2</w:t>
            </w:r>
          </w:p>
          <w:p w:rsidR="00ED42AD" w:rsidRPr="008618A7" w:rsidRDefault="00ED42AD" w:rsidP="008618A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8A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ОКПД 2 -27.40.15.150</w:t>
            </w:r>
          </w:p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КТРУ </w:t>
            </w:r>
            <w:hyperlink r:id="rId10" w:tgtFrame="_blank" w:history="1">
              <w:r w:rsidRPr="008618A7">
                <w:rPr>
                  <w:rFonts w:eastAsia="Times New Roman"/>
                  <w:i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zh-CN"/>
                </w:rPr>
                <w:t>27.40.15.150-00000001</w:t>
              </w:r>
            </w:hyperlink>
            <w:r w:rsidRPr="008618A7"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 xml:space="preserve"> Лампа светодиодная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zh-CN"/>
              </w:rPr>
              <w:t>не применяется в виду обязательного применения с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 xml:space="preserve"> 15.04.2023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Диаметр, миллиметр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&gt; 20 и ≤ 30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Диммируемая</w:t>
            </w:r>
            <w:proofErr w:type="spellEnd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лампа светодиодная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Длина, миллиметр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&gt; 1150 и ≤ 1200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Класс энергетической эффективности, не ниже: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Коррелированная цветовая температура, </w:t>
            </w:r>
            <w:proofErr w:type="spellStart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max</w:t>
            </w:r>
            <w:proofErr w:type="spellEnd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, Кельвин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≤ 6500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Коррелированная цветовая температура, </w:t>
            </w:r>
            <w:proofErr w:type="spellStart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min</w:t>
            </w:r>
            <w:proofErr w:type="spellEnd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8618A7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Кельвин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≥ 6500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Номинальная мощность, Ватт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≥ 20 и </w:t>
            </w:r>
            <w:proofErr w:type="gramStart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&lt; 25</w:t>
            </w:r>
            <w:proofErr w:type="gram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Тип лампы: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618A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двухцокольная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Тип цоколя: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G13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Форма лампы: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трубчатая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8A7">
              <w:rPr>
                <w:rFonts w:eastAsia="Times New Roman"/>
                <w:sz w:val="24"/>
                <w:szCs w:val="24"/>
                <w:lang w:eastAsia="ru-RU"/>
              </w:rPr>
              <w:t>Лампа светодиодная,</w:t>
            </w:r>
          </w:p>
          <w:p w:rsidR="00ED42AD" w:rsidRPr="008618A7" w:rsidRDefault="00ED42AD" w:rsidP="008618A7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618A7">
              <w:rPr>
                <w:rFonts w:eastAsia="Times New Roman"/>
                <w:sz w:val="24"/>
                <w:szCs w:val="24"/>
                <w:lang w:eastAsia="ru-RU"/>
              </w:rPr>
              <w:t>тип 3</w:t>
            </w:r>
          </w:p>
          <w:p w:rsidR="00ED42AD" w:rsidRPr="008618A7" w:rsidRDefault="00ED42AD" w:rsidP="008618A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618A7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ОКПД 2 -27.40.15.150</w:t>
            </w:r>
          </w:p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zh-CN"/>
              </w:rPr>
              <w:t xml:space="preserve">КТРУ </w:t>
            </w:r>
            <w:hyperlink r:id="rId11" w:tgtFrame="_blank" w:history="1">
              <w:r w:rsidRPr="008618A7">
                <w:rPr>
                  <w:rFonts w:eastAsia="Times New Roman"/>
                  <w:i/>
                  <w:color w:val="000000"/>
                  <w:sz w:val="24"/>
                  <w:szCs w:val="24"/>
                  <w:bdr w:val="none" w:sz="0" w:space="0" w:color="auto" w:frame="1"/>
                  <w:shd w:val="clear" w:color="auto" w:fill="FFFFFF"/>
                  <w:lang w:eastAsia="zh-CN"/>
                </w:rPr>
                <w:t>27.40.15.150-00000001</w:t>
              </w:r>
            </w:hyperlink>
            <w:r w:rsidRPr="008618A7"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 xml:space="preserve"> Лампа светодиодная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4"/>
                <w:szCs w:val="24"/>
                <w:u w:val="single"/>
                <w:lang w:eastAsia="zh-CN"/>
              </w:rPr>
              <w:t>не применяется в виду обязательного применения с</w:t>
            </w:r>
            <w:r>
              <w:rPr>
                <w:rFonts w:eastAsia="Times New Roman"/>
                <w:i/>
                <w:color w:val="000000"/>
                <w:sz w:val="24"/>
                <w:szCs w:val="24"/>
                <w:lang w:eastAsia="zh-CN"/>
              </w:rPr>
              <w:t xml:space="preserve"> 15.04.2023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Диаметр, миллиметр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&gt; 20 </w:t>
            </w:r>
            <w:proofErr w:type="gramStart"/>
            <w:r w:rsidRPr="008618A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и  ≤</w:t>
            </w:r>
            <w:proofErr w:type="gramEnd"/>
            <w:r w:rsidRPr="008618A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 xml:space="preserve"> 30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Диммируемая</w:t>
            </w:r>
            <w:proofErr w:type="spellEnd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лампа светодиодная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Длина, миллиметр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&gt; 1200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Класс энергетической эффективности, не ниже: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Коррелированная цветовая температура, </w:t>
            </w:r>
            <w:proofErr w:type="spellStart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max</w:t>
            </w:r>
            <w:proofErr w:type="spellEnd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, Кельвин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≤ 6500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Коррелированная цветовая температура, </w:t>
            </w:r>
            <w:proofErr w:type="spellStart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min</w:t>
            </w:r>
            <w:proofErr w:type="spellEnd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,</w:t>
            </w:r>
            <w:r w:rsidRPr="008618A7">
              <w:rPr>
                <w:rFonts w:eastAsia="Times New Roman"/>
                <w:sz w:val="24"/>
                <w:szCs w:val="24"/>
                <w:lang w:eastAsia="zh-CN"/>
              </w:rPr>
              <w:t xml:space="preserve"> </w:t>
            </w: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Кельвин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≥ 6500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Номинальная мощность, Ватт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≥ 20 и </w:t>
            </w:r>
            <w:proofErr w:type="gramStart"/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&lt; 25</w:t>
            </w:r>
            <w:proofErr w:type="gram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Тип лампы: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8618A7">
              <w:rPr>
                <w:rFonts w:eastAsia="Times New Roman"/>
                <w:color w:val="000000"/>
                <w:sz w:val="24"/>
                <w:szCs w:val="24"/>
                <w:lang w:eastAsia="zh-CN"/>
              </w:rPr>
              <w:t>двухцокольная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Тип цоколя: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G13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ED42AD" w:rsidRPr="008618A7" w:rsidTr="00ED42AD">
        <w:trPr>
          <w:trHeight w:val="276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bCs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Форма лампы: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2AD" w:rsidRPr="008618A7" w:rsidRDefault="00ED42AD" w:rsidP="008618A7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  <w:r w:rsidRPr="008618A7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трубчатая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2AD" w:rsidRPr="008618A7" w:rsidRDefault="00ED42AD" w:rsidP="008618A7">
            <w:pPr>
              <w:suppressAutoHyphens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CD3010" w:rsidRPr="00CD3010" w:rsidRDefault="00CD3010" w:rsidP="00CD3010">
      <w:pPr>
        <w:keepNext/>
        <w:suppressAutoHyphens/>
        <w:autoSpaceDE w:val="0"/>
        <w:spacing w:after="0" w:line="240" w:lineRule="auto"/>
        <w:outlineLvl w:val="0"/>
        <w:rPr>
          <w:rFonts w:eastAsia="Arial Unicode MS"/>
          <w:bCs/>
          <w:color w:val="000000"/>
          <w:sz w:val="24"/>
          <w:szCs w:val="24"/>
          <w:lang w:eastAsia="ar-SA"/>
        </w:rPr>
      </w:pPr>
    </w:p>
    <w:p w:rsidR="000426C7" w:rsidRDefault="000426C7" w:rsidP="000426C7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</w:p>
    <w:p w:rsidR="000426C7" w:rsidRPr="00CD3010" w:rsidRDefault="000426C7" w:rsidP="000426C7">
      <w:pPr>
        <w:spacing w:after="0" w:line="240" w:lineRule="auto"/>
        <w:jc w:val="both"/>
        <w:rPr>
          <w:rFonts w:eastAsia="Calibri"/>
          <w:bCs/>
          <w:sz w:val="24"/>
          <w:szCs w:val="24"/>
          <w:lang w:eastAsia="ru-RU"/>
        </w:rPr>
      </w:pPr>
      <w:r w:rsidRPr="00CD3010">
        <w:rPr>
          <w:rFonts w:eastAsia="Calibri"/>
          <w:bCs/>
          <w:sz w:val="24"/>
          <w:szCs w:val="24"/>
          <w:lang w:eastAsia="ru-RU"/>
        </w:rPr>
        <w:t>Заведующий ОМТС                                                                                               С.В. Матвеева</w:t>
      </w:r>
    </w:p>
    <w:p w:rsidR="00CD3010" w:rsidRDefault="00CD3010"/>
    <w:sectPr w:rsidR="00CD3010" w:rsidSect="003F24D0">
      <w:pgSz w:w="16838" w:h="11906" w:orient="landscape"/>
      <w:pgMar w:top="851" w:right="1134" w:bottom="567" w:left="1134" w:header="680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8A7" w:rsidRDefault="008618A7" w:rsidP="008618A7">
      <w:pPr>
        <w:spacing w:after="0" w:line="240" w:lineRule="auto"/>
      </w:pPr>
      <w:r>
        <w:separator/>
      </w:r>
    </w:p>
  </w:endnote>
  <w:endnote w:type="continuationSeparator" w:id="0">
    <w:p w:rsidR="008618A7" w:rsidRDefault="008618A7" w:rsidP="00861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523513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618A7" w:rsidRPr="008618A7" w:rsidRDefault="008618A7">
        <w:pPr>
          <w:pStyle w:val="a5"/>
          <w:jc w:val="center"/>
          <w:rPr>
            <w:sz w:val="24"/>
            <w:szCs w:val="24"/>
          </w:rPr>
        </w:pPr>
        <w:r w:rsidRPr="008618A7">
          <w:rPr>
            <w:sz w:val="24"/>
            <w:szCs w:val="24"/>
          </w:rPr>
          <w:fldChar w:fldCharType="begin"/>
        </w:r>
        <w:r w:rsidRPr="008618A7">
          <w:rPr>
            <w:sz w:val="24"/>
            <w:szCs w:val="24"/>
          </w:rPr>
          <w:instrText>PAGE   \* MERGEFORMAT</w:instrText>
        </w:r>
        <w:r w:rsidRPr="008618A7">
          <w:rPr>
            <w:sz w:val="24"/>
            <w:szCs w:val="24"/>
          </w:rPr>
          <w:fldChar w:fldCharType="separate"/>
        </w:r>
        <w:r w:rsidR="00ED42AD">
          <w:rPr>
            <w:noProof/>
            <w:sz w:val="24"/>
            <w:szCs w:val="24"/>
          </w:rPr>
          <w:t>6</w:t>
        </w:r>
        <w:r w:rsidRPr="008618A7">
          <w:rPr>
            <w:sz w:val="24"/>
            <w:szCs w:val="24"/>
          </w:rPr>
          <w:fldChar w:fldCharType="end"/>
        </w:r>
      </w:p>
    </w:sdtContent>
  </w:sdt>
  <w:p w:rsidR="008618A7" w:rsidRDefault="008618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8A7" w:rsidRDefault="008618A7" w:rsidP="008618A7">
      <w:pPr>
        <w:spacing w:after="0" w:line="240" w:lineRule="auto"/>
      </w:pPr>
      <w:r>
        <w:separator/>
      </w:r>
    </w:p>
  </w:footnote>
  <w:footnote w:type="continuationSeparator" w:id="0">
    <w:p w:rsidR="008618A7" w:rsidRDefault="008618A7" w:rsidP="00861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84"/>
    <w:rsid w:val="000426C7"/>
    <w:rsid w:val="002A78FC"/>
    <w:rsid w:val="003F24D0"/>
    <w:rsid w:val="0083631E"/>
    <w:rsid w:val="008618A7"/>
    <w:rsid w:val="00875931"/>
    <w:rsid w:val="00937970"/>
    <w:rsid w:val="00CD3010"/>
    <w:rsid w:val="00DC00E5"/>
    <w:rsid w:val="00ED42AD"/>
    <w:rsid w:val="00FA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9858E-7E15-4E99-83CC-1C05A3F2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8A7"/>
  </w:style>
  <w:style w:type="paragraph" w:styleId="a5">
    <w:name w:val="footer"/>
    <w:basedOn w:val="a"/>
    <w:link w:val="a6"/>
    <w:uiPriority w:val="99"/>
    <w:unhideWhenUsed/>
    <w:rsid w:val="008618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8A7"/>
  </w:style>
  <w:style w:type="paragraph" w:styleId="a7">
    <w:name w:val="Balloon Text"/>
    <w:basedOn w:val="a"/>
    <w:link w:val="a8"/>
    <w:uiPriority w:val="99"/>
    <w:semiHidden/>
    <w:unhideWhenUsed/>
    <w:rsid w:val="0093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upki.gov.ru/epz/ktru/ktruCard/commonInfo.html?itemId=833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upki.gov.ru/epz/ktru/ktruCard/commonInfo.html?itemId=8332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kupki.gov.ru/epz/ktru/ktruCard/commonInfo.html?itemId=833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ktru/ktruCard/commonInfo.html?itemId=83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2023-04-04T14:53:00Z</cp:lastPrinted>
  <dcterms:created xsi:type="dcterms:W3CDTF">2023-02-21T13:51:00Z</dcterms:created>
  <dcterms:modified xsi:type="dcterms:W3CDTF">2023-04-04T14:54:00Z</dcterms:modified>
</cp:coreProperties>
</file>