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687" w:rsidRPr="007A6DC4" w:rsidRDefault="00F25687" w:rsidP="00F25687">
      <w:pPr>
        <w:pStyle w:val="ConsPlusNormal"/>
        <w:ind w:left="-567"/>
        <w:jc w:val="right"/>
        <w:rPr>
          <w:rFonts w:ascii="Times New Roman" w:hAnsi="Times New Roman" w:cs="Times New Roman"/>
        </w:rPr>
      </w:pPr>
      <w:r w:rsidRPr="007A6DC4">
        <w:rPr>
          <w:rFonts w:ascii="Times New Roman" w:hAnsi="Times New Roman" w:cs="Times New Roman"/>
        </w:rPr>
        <w:t xml:space="preserve">Приложение № </w:t>
      </w:r>
      <w:r>
        <w:rPr>
          <w:rFonts w:ascii="Times New Roman" w:hAnsi="Times New Roman" w:cs="Times New Roman"/>
        </w:rPr>
        <w:t>2</w:t>
      </w:r>
      <w:r w:rsidRPr="007A6DC4">
        <w:rPr>
          <w:rFonts w:ascii="Times New Roman" w:hAnsi="Times New Roman" w:cs="Times New Roman"/>
        </w:rPr>
        <w:t xml:space="preserve"> </w:t>
      </w:r>
    </w:p>
    <w:p w:rsidR="00F25687" w:rsidRPr="007A6DC4" w:rsidRDefault="00F25687" w:rsidP="00F25687">
      <w:pPr>
        <w:pStyle w:val="ConsPlusNormal"/>
        <w:ind w:left="-567"/>
        <w:jc w:val="right"/>
        <w:rPr>
          <w:rFonts w:ascii="Times New Roman" w:hAnsi="Times New Roman" w:cs="Times New Roman"/>
        </w:rPr>
      </w:pPr>
      <w:r w:rsidRPr="007A6DC4">
        <w:rPr>
          <w:rFonts w:ascii="Times New Roman" w:hAnsi="Times New Roman" w:cs="Times New Roman"/>
        </w:rPr>
        <w:t>к Извещению об осуществлении</w:t>
      </w:r>
    </w:p>
    <w:p w:rsidR="00F25687" w:rsidRPr="007A6DC4" w:rsidRDefault="00F25687" w:rsidP="00F25687">
      <w:pPr>
        <w:pStyle w:val="ConsPlusNormal"/>
        <w:ind w:left="-567"/>
        <w:jc w:val="right"/>
        <w:rPr>
          <w:rFonts w:ascii="Times New Roman" w:hAnsi="Times New Roman" w:cs="Times New Roman"/>
        </w:rPr>
      </w:pPr>
      <w:r w:rsidRPr="007A6DC4">
        <w:rPr>
          <w:rFonts w:ascii="Times New Roman" w:hAnsi="Times New Roman" w:cs="Times New Roman"/>
        </w:rPr>
        <w:t>закупки при проведении электронного</w:t>
      </w:r>
    </w:p>
    <w:p w:rsidR="00F25687" w:rsidRPr="007A6DC4" w:rsidRDefault="00F25687" w:rsidP="000175D9">
      <w:pPr>
        <w:pStyle w:val="ConsPlusNormal"/>
        <w:ind w:left="-567"/>
        <w:jc w:val="right"/>
        <w:rPr>
          <w:rFonts w:ascii="Times New Roman" w:hAnsi="Times New Roman" w:cs="Times New Roman"/>
        </w:rPr>
      </w:pPr>
      <w:r w:rsidRPr="007A6DC4">
        <w:rPr>
          <w:rFonts w:ascii="Times New Roman" w:hAnsi="Times New Roman" w:cs="Times New Roman"/>
        </w:rPr>
        <w:t xml:space="preserve">аукциона на </w:t>
      </w:r>
      <w:r>
        <w:rPr>
          <w:rFonts w:ascii="Times New Roman" w:hAnsi="Times New Roman" w:cs="Times New Roman"/>
        </w:rPr>
        <w:t xml:space="preserve">поставку </w:t>
      </w:r>
      <w:r w:rsidR="000175D9">
        <w:rPr>
          <w:rFonts w:ascii="Times New Roman" w:hAnsi="Times New Roman" w:cs="Times New Roman"/>
        </w:rPr>
        <w:t>сирен для нужд ИПУ РАН</w:t>
      </w:r>
    </w:p>
    <w:p w:rsidR="00F25687" w:rsidRDefault="00F25687">
      <w:pPr>
        <w:pStyle w:val="ConsPlusNormal"/>
        <w:jc w:val="right"/>
        <w:outlineLvl w:val="0"/>
      </w:pPr>
    </w:p>
    <w:p w:rsidR="006F6BB0" w:rsidRPr="00F25687" w:rsidRDefault="00F25687">
      <w:pPr>
        <w:pStyle w:val="ConsPlusNormal"/>
        <w:jc w:val="right"/>
        <w:outlineLvl w:val="0"/>
        <w:rPr>
          <w:rFonts w:ascii="Times New Roman" w:hAnsi="Times New Roman" w:cs="Times New Roman"/>
        </w:rPr>
      </w:pPr>
      <w:r>
        <w:rPr>
          <w:rFonts w:ascii="Times New Roman" w:hAnsi="Times New Roman" w:cs="Times New Roman"/>
        </w:rPr>
        <w:t>Приложение №</w:t>
      </w:r>
      <w:r w:rsidR="006F6BB0" w:rsidRPr="00F25687">
        <w:rPr>
          <w:rFonts w:ascii="Times New Roman" w:hAnsi="Times New Roman" w:cs="Times New Roman"/>
        </w:rPr>
        <w:t xml:space="preserve"> 5</w:t>
      </w:r>
    </w:p>
    <w:p w:rsidR="00F25687" w:rsidRPr="00F25687" w:rsidRDefault="00F25687" w:rsidP="00F25687">
      <w:pPr>
        <w:pStyle w:val="ConsPlusNormal"/>
        <w:jc w:val="right"/>
        <w:rPr>
          <w:rFonts w:ascii="Times New Roman" w:hAnsi="Times New Roman" w:cs="Times New Roman"/>
        </w:rPr>
      </w:pPr>
      <w:r w:rsidRPr="00F25687">
        <w:rPr>
          <w:rFonts w:ascii="Times New Roman" w:hAnsi="Times New Roman" w:cs="Times New Roman"/>
        </w:rPr>
        <w:t>Типовой контракт</w:t>
      </w:r>
    </w:p>
    <w:p w:rsidR="00F25687" w:rsidRPr="00F25687" w:rsidRDefault="00F25687" w:rsidP="00F25687">
      <w:pPr>
        <w:pStyle w:val="ConsPlusNormal"/>
        <w:jc w:val="right"/>
        <w:rPr>
          <w:rFonts w:ascii="Times New Roman" w:hAnsi="Times New Roman" w:cs="Times New Roman"/>
        </w:rPr>
      </w:pPr>
      <w:r w:rsidRPr="00F25687">
        <w:rPr>
          <w:rFonts w:ascii="Times New Roman" w:hAnsi="Times New Roman" w:cs="Times New Roman"/>
        </w:rPr>
        <w:t xml:space="preserve">на поставку пожарно-технической продукции </w:t>
      </w:r>
    </w:p>
    <w:p w:rsidR="00F25687" w:rsidRPr="00F25687" w:rsidRDefault="00F25687" w:rsidP="00F25687">
      <w:pPr>
        <w:pStyle w:val="ConsPlusNormal"/>
        <w:jc w:val="right"/>
        <w:rPr>
          <w:rFonts w:ascii="Times New Roman" w:hAnsi="Times New Roman" w:cs="Times New Roman"/>
        </w:rPr>
      </w:pPr>
      <w:r w:rsidRPr="00F25687">
        <w:rPr>
          <w:rFonts w:ascii="Times New Roman" w:hAnsi="Times New Roman" w:cs="Times New Roman"/>
        </w:rPr>
        <w:t xml:space="preserve">для обеспечения государственных и </w:t>
      </w:r>
    </w:p>
    <w:p w:rsidR="006F6BB0" w:rsidRPr="00F25687" w:rsidRDefault="00F25687" w:rsidP="00F25687">
      <w:pPr>
        <w:pStyle w:val="ConsPlusNormal"/>
        <w:jc w:val="right"/>
        <w:rPr>
          <w:rFonts w:ascii="Times New Roman" w:hAnsi="Times New Roman" w:cs="Times New Roman"/>
        </w:rPr>
      </w:pPr>
      <w:r w:rsidRPr="00F25687">
        <w:rPr>
          <w:rFonts w:ascii="Times New Roman" w:hAnsi="Times New Roman" w:cs="Times New Roman"/>
        </w:rPr>
        <w:t>муниципальных нужд, у</w:t>
      </w:r>
      <w:r w:rsidR="006F6BB0" w:rsidRPr="00F25687">
        <w:rPr>
          <w:rFonts w:ascii="Times New Roman" w:hAnsi="Times New Roman" w:cs="Times New Roman"/>
        </w:rPr>
        <w:t>твержден</w:t>
      </w:r>
    </w:p>
    <w:p w:rsidR="006F6BB0" w:rsidRPr="00F25687" w:rsidRDefault="006F6BB0">
      <w:pPr>
        <w:pStyle w:val="ConsPlusNormal"/>
        <w:jc w:val="right"/>
        <w:rPr>
          <w:rFonts w:ascii="Times New Roman" w:hAnsi="Times New Roman" w:cs="Times New Roman"/>
        </w:rPr>
      </w:pPr>
      <w:r w:rsidRPr="00F25687">
        <w:rPr>
          <w:rFonts w:ascii="Times New Roman" w:hAnsi="Times New Roman" w:cs="Times New Roman"/>
        </w:rPr>
        <w:t>приказом МЧС России</w:t>
      </w:r>
    </w:p>
    <w:p w:rsidR="006F6BB0" w:rsidRDefault="006F6BB0">
      <w:pPr>
        <w:pStyle w:val="ConsPlusNormal"/>
        <w:jc w:val="right"/>
      </w:pPr>
      <w:r w:rsidRPr="00F25687">
        <w:rPr>
          <w:rFonts w:ascii="Times New Roman" w:hAnsi="Times New Roman" w:cs="Times New Roman"/>
        </w:rPr>
        <w:t xml:space="preserve">от 12.10.2020 </w:t>
      </w:r>
      <w:r w:rsidR="00D41447">
        <w:rPr>
          <w:rFonts w:ascii="Times New Roman" w:hAnsi="Times New Roman" w:cs="Times New Roman"/>
        </w:rPr>
        <w:t xml:space="preserve">№ </w:t>
      </w:r>
      <w:r w:rsidRPr="00F25687">
        <w:rPr>
          <w:rFonts w:ascii="Times New Roman" w:hAnsi="Times New Roman" w:cs="Times New Roman"/>
        </w:rPr>
        <w:t>756</w:t>
      </w:r>
    </w:p>
    <w:p w:rsidR="006F6BB0" w:rsidRDefault="006F6BB0">
      <w:pPr>
        <w:pStyle w:val="ConsPlusNormal"/>
        <w:jc w:val="both"/>
      </w:pPr>
    </w:p>
    <w:p w:rsidR="006F6BB0" w:rsidRDefault="006F6BB0" w:rsidP="00D41447">
      <w:pPr>
        <w:pStyle w:val="ConsPlusNormal"/>
        <w:jc w:val="center"/>
      </w:pPr>
    </w:p>
    <w:p w:rsidR="00D41447" w:rsidRPr="00D41447" w:rsidRDefault="00D41447" w:rsidP="00D41447">
      <w:pPr>
        <w:widowControl w:val="0"/>
        <w:autoSpaceDE w:val="0"/>
        <w:autoSpaceDN w:val="0"/>
        <w:spacing w:after="0" w:line="240" w:lineRule="auto"/>
        <w:ind w:left="-567"/>
        <w:jc w:val="center"/>
        <w:rPr>
          <w:rFonts w:ascii="Times New Roman" w:eastAsia="Times New Roman" w:hAnsi="Times New Roman" w:cs="Times New Roman"/>
          <w:sz w:val="24"/>
          <w:szCs w:val="24"/>
          <w:lang w:eastAsia="ru-RU"/>
        </w:rPr>
      </w:pPr>
      <w:r w:rsidRPr="00D41447">
        <w:rPr>
          <w:rFonts w:ascii="Times New Roman" w:eastAsia="Times New Roman" w:hAnsi="Times New Roman" w:cs="Times New Roman"/>
          <w:sz w:val="24"/>
          <w:szCs w:val="24"/>
          <w:lang w:eastAsia="ru-RU"/>
        </w:rPr>
        <w:t>Контракт № _____________ (ИПУ 2023/ЭА-6</w:t>
      </w:r>
      <w:r w:rsidR="000175D9">
        <w:rPr>
          <w:rFonts w:ascii="Times New Roman" w:eastAsia="Times New Roman" w:hAnsi="Times New Roman" w:cs="Times New Roman"/>
          <w:sz w:val="24"/>
          <w:szCs w:val="24"/>
          <w:lang w:eastAsia="ru-RU"/>
        </w:rPr>
        <w:t>0</w:t>
      </w:r>
      <w:r w:rsidRPr="00D41447">
        <w:rPr>
          <w:rFonts w:ascii="Times New Roman" w:eastAsia="Times New Roman" w:hAnsi="Times New Roman" w:cs="Times New Roman"/>
          <w:sz w:val="24"/>
          <w:szCs w:val="24"/>
          <w:lang w:eastAsia="ru-RU"/>
        </w:rPr>
        <w:t>)</w:t>
      </w:r>
    </w:p>
    <w:p w:rsidR="006F6BB0" w:rsidRDefault="00D41447" w:rsidP="00674D4F">
      <w:pPr>
        <w:pStyle w:val="ConsPlusNormal"/>
        <w:jc w:val="center"/>
        <w:rPr>
          <w:rFonts w:ascii="Times New Roman" w:hAnsi="Times New Roman" w:cs="Times New Roman"/>
          <w:sz w:val="24"/>
          <w:szCs w:val="24"/>
        </w:rPr>
      </w:pPr>
      <w:r w:rsidRPr="00D41447">
        <w:rPr>
          <w:rFonts w:ascii="Times New Roman" w:hAnsi="Times New Roman" w:cs="Times New Roman"/>
          <w:sz w:val="24"/>
          <w:szCs w:val="24"/>
        </w:rPr>
        <w:t xml:space="preserve">на поставку </w:t>
      </w:r>
      <w:r w:rsidR="000175D9">
        <w:rPr>
          <w:rFonts w:ascii="Times New Roman" w:hAnsi="Times New Roman" w:cs="Times New Roman"/>
          <w:sz w:val="24"/>
          <w:szCs w:val="24"/>
        </w:rPr>
        <w:t>сирен</w:t>
      </w:r>
      <w:r w:rsidR="00674D4F" w:rsidRPr="00674D4F">
        <w:rPr>
          <w:rFonts w:ascii="Times New Roman" w:hAnsi="Times New Roman" w:cs="Times New Roman"/>
          <w:sz w:val="24"/>
          <w:szCs w:val="24"/>
        </w:rPr>
        <w:t xml:space="preserve"> </w:t>
      </w:r>
      <w:r w:rsidRPr="00D41447">
        <w:rPr>
          <w:rFonts w:ascii="Times New Roman" w:hAnsi="Times New Roman" w:cs="Times New Roman"/>
          <w:sz w:val="24"/>
          <w:szCs w:val="24"/>
        </w:rPr>
        <w:t>для нужд ИПУ РАН</w:t>
      </w:r>
    </w:p>
    <w:p w:rsidR="0035724D" w:rsidRPr="00D41447" w:rsidRDefault="0035724D" w:rsidP="00D41447">
      <w:pPr>
        <w:pStyle w:val="ConsPlusNormal"/>
        <w:jc w:val="center"/>
        <w:rPr>
          <w:rFonts w:ascii="Times New Roman" w:hAnsi="Times New Roman" w:cs="Times New Roman"/>
          <w:sz w:val="24"/>
          <w:szCs w:val="24"/>
        </w:rPr>
      </w:pPr>
    </w:p>
    <w:p w:rsidR="006F6BB0" w:rsidRPr="00D41447" w:rsidRDefault="006F6BB0" w:rsidP="00D41447">
      <w:pPr>
        <w:pStyle w:val="ConsPlusNormal"/>
        <w:jc w:val="center"/>
        <w:rPr>
          <w:rFonts w:ascii="Times New Roman" w:hAnsi="Times New Roman" w:cs="Times New Roman"/>
          <w:sz w:val="24"/>
          <w:szCs w:val="24"/>
        </w:rPr>
      </w:pPr>
      <w:r w:rsidRPr="00D41447">
        <w:rPr>
          <w:rFonts w:ascii="Times New Roman" w:hAnsi="Times New Roman" w:cs="Times New Roman"/>
          <w:sz w:val="24"/>
          <w:szCs w:val="24"/>
        </w:rPr>
        <w:t xml:space="preserve">Идентификационный код закупки </w:t>
      </w:r>
      <w:r w:rsidR="00D41447">
        <w:rPr>
          <w:rFonts w:ascii="Times New Roman" w:hAnsi="Times New Roman" w:cs="Times New Roman"/>
          <w:sz w:val="24"/>
          <w:szCs w:val="24"/>
        </w:rPr>
        <w:t>№</w:t>
      </w:r>
      <w:r w:rsidR="00674D4F">
        <w:rPr>
          <w:rFonts w:ascii="Times New Roman" w:hAnsi="Times New Roman" w:cs="Times New Roman"/>
          <w:sz w:val="24"/>
          <w:szCs w:val="24"/>
        </w:rPr>
        <w:t xml:space="preserve"> 23 1 7728013512 772801001 0</w:t>
      </w:r>
      <w:r w:rsidR="000175D9">
        <w:rPr>
          <w:rFonts w:ascii="Times New Roman" w:hAnsi="Times New Roman" w:cs="Times New Roman"/>
          <w:sz w:val="24"/>
          <w:szCs w:val="24"/>
        </w:rPr>
        <w:t>104</w:t>
      </w:r>
      <w:r w:rsidR="0035724D">
        <w:rPr>
          <w:rFonts w:ascii="Times New Roman" w:hAnsi="Times New Roman" w:cs="Times New Roman"/>
          <w:sz w:val="24"/>
          <w:szCs w:val="24"/>
        </w:rPr>
        <w:t xml:space="preserve"> 001 2630 244</w:t>
      </w:r>
    </w:p>
    <w:p w:rsidR="006F6BB0" w:rsidRDefault="006F6B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649"/>
        <w:gridCol w:w="4422"/>
      </w:tblGrid>
      <w:tr w:rsidR="006F6BB0" w:rsidRPr="0035724D">
        <w:tc>
          <w:tcPr>
            <w:tcW w:w="4649" w:type="dxa"/>
            <w:tcBorders>
              <w:top w:val="nil"/>
              <w:left w:val="nil"/>
              <w:bottom w:val="nil"/>
              <w:right w:val="nil"/>
            </w:tcBorders>
          </w:tcPr>
          <w:p w:rsidR="006F6BB0" w:rsidRPr="0035724D" w:rsidRDefault="00D41447" w:rsidP="00D41447">
            <w:pPr>
              <w:pStyle w:val="ConsPlusNormal"/>
              <w:rPr>
                <w:rFonts w:ascii="Times New Roman" w:hAnsi="Times New Roman" w:cs="Times New Roman"/>
                <w:sz w:val="24"/>
                <w:szCs w:val="24"/>
              </w:rPr>
            </w:pPr>
            <w:r w:rsidRPr="0035724D">
              <w:rPr>
                <w:rFonts w:ascii="Times New Roman" w:hAnsi="Times New Roman" w:cs="Times New Roman"/>
                <w:sz w:val="24"/>
                <w:szCs w:val="24"/>
              </w:rPr>
              <w:t>«__»</w:t>
            </w:r>
            <w:r w:rsidR="006F6BB0" w:rsidRPr="0035724D">
              <w:rPr>
                <w:rFonts w:ascii="Times New Roman" w:hAnsi="Times New Roman" w:cs="Times New Roman"/>
                <w:sz w:val="24"/>
                <w:szCs w:val="24"/>
              </w:rPr>
              <w:t xml:space="preserve"> __________ 20__ г. </w:t>
            </w:r>
          </w:p>
        </w:tc>
        <w:tc>
          <w:tcPr>
            <w:tcW w:w="4422" w:type="dxa"/>
            <w:tcBorders>
              <w:top w:val="nil"/>
              <w:left w:val="nil"/>
              <w:bottom w:val="nil"/>
              <w:right w:val="nil"/>
            </w:tcBorders>
          </w:tcPr>
          <w:p w:rsidR="006F6BB0" w:rsidRPr="0035724D" w:rsidRDefault="0035724D" w:rsidP="00D4144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r w:rsidR="00D41447" w:rsidRPr="0035724D">
              <w:rPr>
                <w:rFonts w:ascii="Times New Roman" w:hAnsi="Times New Roman" w:cs="Times New Roman"/>
                <w:sz w:val="24"/>
                <w:szCs w:val="24"/>
              </w:rPr>
              <w:t>г. Москва</w:t>
            </w:r>
          </w:p>
        </w:tc>
      </w:tr>
    </w:tbl>
    <w:p w:rsidR="006F6BB0" w:rsidRDefault="006F6BB0">
      <w:pPr>
        <w:pStyle w:val="ConsPlusNormal"/>
        <w:jc w:val="both"/>
      </w:pPr>
    </w:p>
    <w:p w:rsidR="006F6BB0" w:rsidRPr="0035724D" w:rsidRDefault="0035724D" w:rsidP="004716EB">
      <w:pPr>
        <w:pStyle w:val="ConsPlusNormal"/>
        <w:ind w:left="-567" w:firstLine="567"/>
        <w:jc w:val="both"/>
        <w:rPr>
          <w:rFonts w:ascii="Times New Roman" w:hAnsi="Times New Roman" w:cs="Times New Roman"/>
          <w:sz w:val="24"/>
          <w:szCs w:val="24"/>
        </w:rPr>
      </w:pPr>
      <w:r w:rsidRPr="0035724D">
        <w:rPr>
          <w:rFonts w:ascii="Times New Roman" w:eastAsia="SimSun" w:hAnsi="Times New Roman" w:cs="Times New Roman"/>
          <w:b/>
          <w:sz w:val="24"/>
          <w:szCs w:val="24"/>
          <w:lang w:eastAsia="en-US"/>
        </w:rPr>
        <w:t>Федеральное государственное бюджетное учреждение науки Институт проблем управления им. В.А. Трапезникова Российской академии наук</w:t>
      </w:r>
      <w:r w:rsidRPr="0035724D">
        <w:rPr>
          <w:rFonts w:ascii="Times New Roman" w:eastAsia="SimSun" w:hAnsi="Times New Roman" w:cs="Times New Roman"/>
          <w:sz w:val="24"/>
          <w:szCs w:val="24"/>
          <w:lang w:eastAsia="en-US"/>
        </w:rPr>
        <w:t xml:space="preserve"> (ИПУ РАН)</w:t>
      </w:r>
      <w:r>
        <w:rPr>
          <w:rFonts w:ascii="Times New Roman" w:hAnsi="Times New Roman" w:cs="Times New Roman"/>
          <w:sz w:val="24"/>
          <w:szCs w:val="24"/>
        </w:rPr>
        <w:t>, именуемое</w:t>
      </w:r>
      <w:r w:rsidRPr="0035724D">
        <w:rPr>
          <w:rFonts w:ascii="Times New Roman" w:hAnsi="Times New Roman" w:cs="Times New Roman"/>
          <w:sz w:val="24"/>
          <w:szCs w:val="24"/>
        </w:rPr>
        <w:t xml:space="preserve"> в дальнейшем «Заказчик»</w:t>
      </w:r>
      <w:r w:rsidR="006F6BB0" w:rsidRPr="0035724D">
        <w:rPr>
          <w:rFonts w:ascii="Times New Roman" w:hAnsi="Times New Roman" w:cs="Times New Roman"/>
          <w:sz w:val="24"/>
          <w:szCs w:val="24"/>
        </w:rPr>
        <w:t>, в лице ________, действующего на основании ___________, с одной стороны, и ________ (указывается полное наименование организации-Поставщика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w:t>
      </w:r>
      <w:r w:rsidRPr="0035724D">
        <w:rPr>
          <w:rFonts w:ascii="Times New Roman" w:hAnsi="Times New Roman" w:cs="Times New Roman"/>
          <w:sz w:val="24"/>
          <w:szCs w:val="24"/>
        </w:rPr>
        <w:t>ателя), именуемый в дальнейшем «</w:t>
      </w:r>
      <w:r w:rsidR="006F6BB0" w:rsidRPr="0035724D">
        <w:rPr>
          <w:rFonts w:ascii="Times New Roman" w:hAnsi="Times New Roman" w:cs="Times New Roman"/>
          <w:sz w:val="24"/>
          <w:szCs w:val="24"/>
        </w:rPr>
        <w:t>Поставщик</w:t>
      </w:r>
      <w:r w:rsidRPr="0035724D">
        <w:rPr>
          <w:rFonts w:ascii="Times New Roman" w:hAnsi="Times New Roman" w:cs="Times New Roman"/>
          <w:sz w:val="24"/>
          <w:szCs w:val="24"/>
        </w:rPr>
        <w:t>»</w:t>
      </w:r>
      <w:r w:rsidR="006F6BB0" w:rsidRPr="0035724D">
        <w:rPr>
          <w:rFonts w:ascii="Times New Roman" w:hAnsi="Times New Roman" w:cs="Times New Roman"/>
          <w:sz w:val="24"/>
          <w:szCs w:val="24"/>
        </w:rPr>
        <w:t xml:space="preserve">, в лице ________, действующего на основании ____________ (указывается документ (акт) со всеми реквизитами, на основании которого действует представитель Поставщика, уполномоченный на подписание </w:t>
      </w:r>
      <w:r w:rsidRPr="0035724D">
        <w:rPr>
          <w:rFonts w:ascii="Times New Roman" w:hAnsi="Times New Roman" w:cs="Times New Roman"/>
          <w:sz w:val="24"/>
          <w:szCs w:val="24"/>
        </w:rPr>
        <w:t>контракта</w:t>
      </w:r>
      <w:r w:rsidR="006F6BB0" w:rsidRPr="0035724D">
        <w:rPr>
          <w:rFonts w:ascii="Times New Roman" w:hAnsi="Times New Roman" w:cs="Times New Roman"/>
          <w:i/>
          <w:sz w:val="24"/>
          <w:szCs w:val="24"/>
        </w:rPr>
        <w:t>,</w:t>
      </w:r>
      <w:r w:rsidR="006F6BB0" w:rsidRPr="0035724D">
        <w:rPr>
          <w:rFonts w:ascii="Times New Roman" w:hAnsi="Times New Roman" w:cs="Times New Roman"/>
          <w:sz w:val="24"/>
          <w:szCs w:val="24"/>
        </w:rPr>
        <w:t xml:space="preserve"> с другой стороны,</w:t>
      </w:r>
      <w:r>
        <w:rPr>
          <w:rFonts w:ascii="Times New Roman" w:hAnsi="Times New Roman" w:cs="Times New Roman"/>
          <w:sz w:val="24"/>
          <w:szCs w:val="24"/>
        </w:rPr>
        <w:t xml:space="preserve"> вместе именуемые в дальнейшем «Стороны»</w:t>
      </w:r>
      <w:r w:rsidRPr="0035724D">
        <w:rPr>
          <w:rFonts w:ascii="Times New Roman" w:hAnsi="Times New Roman" w:cs="Times New Roman"/>
          <w:sz w:val="24"/>
          <w:szCs w:val="24"/>
        </w:rPr>
        <w:t>, на основании Протокол</w:t>
      </w:r>
      <w:r>
        <w:rPr>
          <w:rFonts w:ascii="Times New Roman" w:hAnsi="Times New Roman" w:cs="Times New Roman"/>
          <w:sz w:val="24"/>
          <w:szCs w:val="24"/>
        </w:rPr>
        <w:t>а</w:t>
      </w:r>
      <w:r w:rsidRPr="0035724D">
        <w:rPr>
          <w:rFonts w:ascii="Times New Roman" w:hAnsi="Times New Roman" w:cs="Times New Roman"/>
          <w:sz w:val="24"/>
          <w:szCs w:val="24"/>
        </w:rPr>
        <w:t xml:space="preserve"> подведения итогов определения поставщика (подрядчика, исполнителя) от «__» __________ 20__ г. №______________ заседания комиссии по осуществлению закупок товаров (работ, услуг) для нужд ИПУ РАН </w:t>
      </w:r>
      <w:r w:rsidR="006F6BB0" w:rsidRPr="0035724D">
        <w:rPr>
          <w:rFonts w:ascii="Times New Roman" w:hAnsi="Times New Roman" w:cs="Times New Roman"/>
          <w:sz w:val="24"/>
          <w:szCs w:val="24"/>
        </w:rPr>
        <w:t xml:space="preserve">заключили настоящий </w:t>
      </w:r>
      <w:r w:rsidRPr="00F6005F">
        <w:rPr>
          <w:rFonts w:ascii="Times New Roman" w:hAnsi="Times New Roman" w:cs="Times New Roman"/>
          <w:sz w:val="24"/>
          <w:szCs w:val="24"/>
        </w:rPr>
        <w:t>контракт</w:t>
      </w:r>
      <w:r w:rsidR="00F6005F" w:rsidRPr="00F6005F">
        <w:rPr>
          <w:rFonts w:ascii="Times New Roman" w:eastAsia="SimSun" w:hAnsi="Times New Roman" w:cs="Times New Roman"/>
          <w:b/>
          <w:sz w:val="24"/>
          <w:szCs w:val="24"/>
          <w:lang w:eastAsia="en-US"/>
        </w:rPr>
        <w:t xml:space="preserve"> </w:t>
      </w:r>
      <w:r w:rsidR="00F6005F" w:rsidRPr="00F6005F">
        <w:rPr>
          <w:rFonts w:ascii="Times New Roman" w:eastAsia="SimSun" w:hAnsi="Times New Roman" w:cs="Times New Roman"/>
          <w:sz w:val="24"/>
          <w:szCs w:val="24"/>
          <w:lang w:eastAsia="en-US"/>
        </w:rPr>
        <w:t>с</w:t>
      </w:r>
      <w:r w:rsidR="00F6005F">
        <w:rPr>
          <w:rFonts w:ascii="Times New Roman" w:eastAsia="SimSun" w:hAnsi="Times New Roman" w:cs="Times New Roman"/>
          <w:b/>
          <w:sz w:val="24"/>
          <w:szCs w:val="24"/>
          <w:lang w:eastAsia="en-US"/>
        </w:rPr>
        <w:t xml:space="preserve"> </w:t>
      </w:r>
      <w:r w:rsidR="00F6005F" w:rsidRPr="00F6005F">
        <w:rPr>
          <w:rFonts w:ascii="Times New Roman" w:hAnsi="Times New Roman" w:cs="Times New Roman"/>
          <w:b/>
          <w:sz w:val="24"/>
          <w:szCs w:val="24"/>
        </w:rPr>
        <w:t>СМП</w:t>
      </w:r>
      <w:r w:rsidR="00F6005F" w:rsidRPr="00F6005F">
        <w:rPr>
          <w:rFonts w:ascii="Times New Roman" w:hAnsi="Times New Roman" w:cs="Times New Roman"/>
          <w:sz w:val="24"/>
          <w:szCs w:val="24"/>
        </w:rPr>
        <w:t xml:space="preserve">, </w:t>
      </w:r>
      <w:r w:rsidR="00F6005F" w:rsidRPr="00F6005F">
        <w:rPr>
          <w:rFonts w:ascii="Times New Roman" w:hAnsi="Times New Roman" w:cs="Times New Roman"/>
          <w:b/>
          <w:sz w:val="24"/>
          <w:szCs w:val="24"/>
        </w:rPr>
        <w:t>СОНКО</w:t>
      </w:r>
      <w:r>
        <w:rPr>
          <w:rFonts w:ascii="Times New Roman" w:hAnsi="Times New Roman" w:cs="Times New Roman"/>
          <w:i/>
          <w:sz w:val="24"/>
          <w:szCs w:val="24"/>
        </w:rPr>
        <w:t xml:space="preserve"> </w:t>
      </w:r>
      <w:r w:rsidR="006F6BB0" w:rsidRPr="0035724D">
        <w:rPr>
          <w:rFonts w:ascii="Times New Roman" w:hAnsi="Times New Roman" w:cs="Times New Roman"/>
          <w:sz w:val="24"/>
          <w:szCs w:val="24"/>
        </w:rPr>
        <w:t>(далее - Контракт) о нижеследующем.</w:t>
      </w:r>
    </w:p>
    <w:p w:rsidR="006F6BB0" w:rsidRDefault="006F6BB0" w:rsidP="004716EB">
      <w:pPr>
        <w:pStyle w:val="ConsPlusNormal"/>
        <w:ind w:left="-567" w:firstLine="567"/>
        <w:jc w:val="both"/>
      </w:pPr>
    </w:p>
    <w:p w:rsidR="006F6BB0" w:rsidRPr="00F6005F" w:rsidRDefault="006F6BB0" w:rsidP="004716EB">
      <w:pPr>
        <w:pStyle w:val="ConsPlusNormal"/>
        <w:ind w:left="-567" w:firstLine="567"/>
        <w:jc w:val="center"/>
        <w:outlineLvl w:val="1"/>
        <w:rPr>
          <w:rFonts w:ascii="Times New Roman" w:hAnsi="Times New Roman" w:cs="Times New Roman"/>
        </w:rPr>
      </w:pPr>
      <w:r w:rsidRPr="00F6005F">
        <w:rPr>
          <w:rFonts w:ascii="Times New Roman" w:hAnsi="Times New Roman" w:cs="Times New Roman"/>
        </w:rPr>
        <w:t>I. Предмет Контракта</w:t>
      </w:r>
    </w:p>
    <w:p w:rsidR="006F6BB0" w:rsidRPr="00F6005F" w:rsidRDefault="006F6BB0" w:rsidP="004716EB">
      <w:pPr>
        <w:pStyle w:val="ConsPlusNormal"/>
        <w:ind w:left="-567" w:firstLine="567"/>
        <w:jc w:val="both"/>
        <w:rPr>
          <w:rFonts w:ascii="Times New Roman" w:hAnsi="Times New Roman" w:cs="Times New Roman"/>
        </w:rPr>
      </w:pPr>
    </w:p>
    <w:p w:rsidR="006F6BB0" w:rsidRPr="00F6005F" w:rsidRDefault="006F6BB0" w:rsidP="004716EB">
      <w:pPr>
        <w:pStyle w:val="ConsPlusNormal"/>
        <w:ind w:left="-567" w:firstLine="567"/>
        <w:jc w:val="both"/>
        <w:rPr>
          <w:rFonts w:ascii="Times New Roman" w:hAnsi="Times New Roman" w:cs="Times New Roman"/>
        </w:rPr>
      </w:pPr>
      <w:bookmarkStart w:id="0" w:name="P24"/>
      <w:bookmarkEnd w:id="0"/>
      <w:r w:rsidRPr="00F6005F">
        <w:rPr>
          <w:rFonts w:ascii="Times New Roman" w:hAnsi="Times New Roman" w:cs="Times New Roman"/>
          <w:sz w:val="24"/>
          <w:szCs w:val="24"/>
        </w:rPr>
        <w:t>1.1. Поставщик по заданию Заказчика обязуется в установленный Контрактом срок поставить товар (далее - товар), а Заказчик обязуется принять поставленный товар и оплатить его.</w:t>
      </w:r>
      <w:r w:rsidRPr="00F6005F">
        <w:rPr>
          <w:rFonts w:ascii="Times New Roman" w:hAnsi="Times New Roman" w:cs="Times New Roman"/>
        </w:rPr>
        <w:t xml:space="preserve"> </w:t>
      </w:r>
    </w:p>
    <w:p w:rsidR="006F6BB0" w:rsidRDefault="006F6BB0" w:rsidP="004716EB">
      <w:pPr>
        <w:pStyle w:val="ConsPlusNormal"/>
        <w:ind w:left="-567" w:firstLine="567"/>
        <w:jc w:val="both"/>
      </w:pPr>
    </w:p>
    <w:p w:rsidR="006F6BB0" w:rsidRPr="00F6005F" w:rsidRDefault="006F6BB0" w:rsidP="004716EB">
      <w:pPr>
        <w:pStyle w:val="ConsPlusNormal"/>
        <w:ind w:left="-567" w:firstLine="567"/>
        <w:jc w:val="center"/>
        <w:outlineLvl w:val="1"/>
        <w:rPr>
          <w:rFonts w:ascii="Times New Roman" w:hAnsi="Times New Roman" w:cs="Times New Roman"/>
          <w:sz w:val="24"/>
          <w:szCs w:val="24"/>
        </w:rPr>
      </w:pPr>
      <w:r w:rsidRPr="00F6005F">
        <w:rPr>
          <w:rFonts w:ascii="Times New Roman" w:hAnsi="Times New Roman" w:cs="Times New Roman"/>
          <w:sz w:val="24"/>
          <w:szCs w:val="24"/>
        </w:rPr>
        <w:t>II. Условия поставки товара</w:t>
      </w:r>
    </w:p>
    <w:p w:rsidR="006F6BB0" w:rsidRPr="00F6005F" w:rsidRDefault="006F6BB0" w:rsidP="004716EB">
      <w:pPr>
        <w:pStyle w:val="ConsPlusNormal"/>
        <w:ind w:left="-567" w:firstLine="567"/>
        <w:jc w:val="both"/>
        <w:rPr>
          <w:rFonts w:ascii="Times New Roman" w:hAnsi="Times New Roman" w:cs="Times New Roman"/>
          <w:sz w:val="24"/>
          <w:szCs w:val="24"/>
        </w:rPr>
      </w:pPr>
    </w:p>
    <w:p w:rsidR="006F6BB0" w:rsidRPr="00F6005F" w:rsidRDefault="006F6BB0" w:rsidP="004716EB">
      <w:pPr>
        <w:pStyle w:val="ConsPlusNormal"/>
        <w:ind w:left="-567" w:firstLine="567"/>
        <w:jc w:val="both"/>
        <w:rPr>
          <w:rFonts w:ascii="Times New Roman" w:hAnsi="Times New Roman" w:cs="Times New Roman"/>
          <w:sz w:val="24"/>
          <w:szCs w:val="24"/>
        </w:rPr>
      </w:pPr>
      <w:r w:rsidRPr="00F6005F">
        <w:rPr>
          <w:rFonts w:ascii="Times New Roman" w:hAnsi="Times New Roman" w:cs="Times New Roman"/>
          <w:sz w:val="24"/>
          <w:szCs w:val="24"/>
        </w:rPr>
        <w:t>2.1. Товар поставляется Поставщиком в соответствии с требованиями технического задания (далее - ТЗ) (</w:t>
      </w:r>
      <w:hyperlink w:anchor="P412" w:history="1">
        <w:r w:rsidRPr="00F6005F">
          <w:rPr>
            <w:rFonts w:ascii="Times New Roman" w:hAnsi="Times New Roman" w:cs="Times New Roman"/>
            <w:i/>
            <w:sz w:val="24"/>
            <w:szCs w:val="24"/>
          </w:rPr>
          <w:t xml:space="preserve">приложение </w:t>
        </w:r>
        <w:r w:rsidR="00F6005F" w:rsidRPr="00F6005F">
          <w:rPr>
            <w:rFonts w:ascii="Times New Roman" w:hAnsi="Times New Roman" w:cs="Times New Roman"/>
            <w:i/>
            <w:sz w:val="24"/>
            <w:szCs w:val="24"/>
          </w:rPr>
          <w:t>№</w:t>
        </w:r>
        <w:r w:rsidRPr="00F6005F">
          <w:rPr>
            <w:rFonts w:ascii="Times New Roman" w:hAnsi="Times New Roman" w:cs="Times New Roman"/>
            <w:i/>
            <w:sz w:val="24"/>
            <w:szCs w:val="24"/>
          </w:rPr>
          <w:t xml:space="preserve"> 1</w:t>
        </w:r>
      </w:hyperlink>
      <w:r w:rsidRPr="00F6005F">
        <w:rPr>
          <w:rFonts w:ascii="Times New Roman" w:hAnsi="Times New Roman" w:cs="Times New Roman"/>
          <w:i/>
          <w:sz w:val="24"/>
          <w:szCs w:val="24"/>
        </w:rPr>
        <w:t xml:space="preserve"> к Контракту</w:t>
      </w:r>
      <w:r w:rsidRPr="00F6005F">
        <w:rPr>
          <w:rFonts w:ascii="Times New Roman" w:hAnsi="Times New Roman" w:cs="Times New Roman"/>
          <w:sz w:val="24"/>
          <w:szCs w:val="24"/>
        </w:rPr>
        <w:t>), являющегося неотъемлемой частью Контракта.</w:t>
      </w:r>
    </w:p>
    <w:p w:rsidR="006F6BB0" w:rsidRPr="000E32C5" w:rsidRDefault="006F6BB0" w:rsidP="004716EB">
      <w:pPr>
        <w:pStyle w:val="ConsPlusNormal"/>
        <w:ind w:left="-567" w:firstLine="567"/>
        <w:jc w:val="both"/>
        <w:rPr>
          <w:rFonts w:ascii="Times New Roman" w:hAnsi="Times New Roman" w:cs="Times New Roman"/>
          <w:sz w:val="24"/>
          <w:szCs w:val="24"/>
        </w:rPr>
      </w:pPr>
    </w:p>
    <w:p w:rsidR="006F6BB0" w:rsidRPr="000E32C5" w:rsidRDefault="006F6BB0" w:rsidP="004716EB">
      <w:pPr>
        <w:pStyle w:val="ConsPlusNormal"/>
        <w:ind w:left="-567" w:firstLine="567"/>
        <w:jc w:val="center"/>
        <w:outlineLvl w:val="1"/>
        <w:rPr>
          <w:rFonts w:ascii="Times New Roman" w:hAnsi="Times New Roman" w:cs="Times New Roman"/>
          <w:sz w:val="24"/>
          <w:szCs w:val="24"/>
        </w:rPr>
      </w:pPr>
      <w:r w:rsidRPr="000E32C5">
        <w:rPr>
          <w:rFonts w:ascii="Times New Roman" w:hAnsi="Times New Roman" w:cs="Times New Roman"/>
          <w:sz w:val="24"/>
          <w:szCs w:val="24"/>
        </w:rPr>
        <w:t>III. Взаимодействие Сторон</w:t>
      </w:r>
    </w:p>
    <w:p w:rsidR="006F6BB0" w:rsidRPr="000E32C5" w:rsidRDefault="006F6BB0" w:rsidP="004716EB">
      <w:pPr>
        <w:pStyle w:val="ConsPlusNormal"/>
        <w:ind w:left="-567" w:firstLine="567"/>
        <w:jc w:val="both"/>
        <w:rPr>
          <w:rFonts w:ascii="Times New Roman" w:hAnsi="Times New Roman" w:cs="Times New Roman"/>
          <w:sz w:val="24"/>
          <w:szCs w:val="24"/>
        </w:rPr>
      </w:pPr>
    </w:p>
    <w:p w:rsidR="006F6BB0" w:rsidRPr="000E32C5" w:rsidRDefault="006F6BB0" w:rsidP="004716EB">
      <w:pPr>
        <w:pStyle w:val="ConsPlusNormal"/>
        <w:ind w:left="-567" w:firstLine="567"/>
        <w:jc w:val="both"/>
        <w:rPr>
          <w:rFonts w:ascii="Times New Roman" w:hAnsi="Times New Roman" w:cs="Times New Roman"/>
          <w:sz w:val="24"/>
          <w:szCs w:val="24"/>
        </w:rPr>
      </w:pPr>
      <w:r w:rsidRPr="000E32C5">
        <w:rPr>
          <w:rFonts w:ascii="Times New Roman" w:hAnsi="Times New Roman" w:cs="Times New Roman"/>
          <w:sz w:val="24"/>
          <w:szCs w:val="24"/>
        </w:rPr>
        <w:t>3.1. Поставщик вправе:</w:t>
      </w:r>
    </w:p>
    <w:p w:rsidR="006F6BB0" w:rsidRPr="000E32C5" w:rsidRDefault="000E32C5" w:rsidP="00CA7D4F">
      <w:pPr>
        <w:pStyle w:val="ConsPlusNormal"/>
        <w:ind w:left="-567" w:firstLine="567"/>
        <w:jc w:val="both"/>
        <w:rPr>
          <w:rFonts w:ascii="Times New Roman" w:hAnsi="Times New Roman" w:cs="Times New Roman"/>
          <w:sz w:val="24"/>
          <w:szCs w:val="24"/>
        </w:rPr>
      </w:pPr>
      <w:bookmarkStart w:id="1" w:name="P37"/>
      <w:bookmarkEnd w:id="1"/>
      <w:r w:rsidRPr="000E32C5">
        <w:rPr>
          <w:rFonts w:ascii="Times New Roman" w:hAnsi="Times New Roman" w:cs="Times New Roman"/>
          <w:sz w:val="24"/>
          <w:szCs w:val="24"/>
        </w:rPr>
        <w:t>а</w:t>
      </w:r>
      <w:r w:rsidR="006F6BB0" w:rsidRPr="000E32C5">
        <w:rPr>
          <w:rFonts w:ascii="Times New Roman" w:hAnsi="Times New Roman" w:cs="Times New Roman"/>
          <w:sz w:val="24"/>
          <w:szCs w:val="24"/>
        </w:rPr>
        <w:t xml:space="preserve">) требовать своевременной оплаты на условиях, установленных Контрактом, надлежащим образом поставленного и принятого Заказчиком товара; </w:t>
      </w:r>
    </w:p>
    <w:p w:rsidR="006F6BB0" w:rsidRPr="000E32C5" w:rsidRDefault="000E32C5" w:rsidP="00CA7D4F">
      <w:pPr>
        <w:pStyle w:val="ConsPlusNormal"/>
        <w:ind w:left="-567" w:firstLine="567"/>
        <w:jc w:val="both"/>
        <w:rPr>
          <w:rFonts w:ascii="Times New Roman" w:hAnsi="Times New Roman" w:cs="Times New Roman"/>
          <w:sz w:val="24"/>
          <w:szCs w:val="24"/>
        </w:rPr>
      </w:pPr>
      <w:bookmarkStart w:id="2" w:name="P38"/>
      <w:bookmarkEnd w:id="2"/>
      <w:r>
        <w:rPr>
          <w:rFonts w:ascii="Times New Roman" w:hAnsi="Times New Roman" w:cs="Times New Roman"/>
          <w:sz w:val="24"/>
          <w:szCs w:val="24"/>
        </w:rPr>
        <w:t>б</w:t>
      </w:r>
      <w:r w:rsidR="006F6BB0" w:rsidRPr="000E32C5">
        <w:rPr>
          <w:rFonts w:ascii="Times New Roman" w:hAnsi="Times New Roman" w:cs="Times New Roman"/>
          <w:sz w:val="24"/>
          <w:szCs w:val="24"/>
        </w:rPr>
        <w:t xml:space="preserve">) принять решение об одностороннем отказе от исполнения настоящего Контракта в соответствии с гражданским законодательством Российской Федерации; </w:t>
      </w:r>
    </w:p>
    <w:p w:rsidR="00CA7D4F" w:rsidRDefault="006F6BB0" w:rsidP="00CA7D4F">
      <w:pPr>
        <w:pStyle w:val="ConsPlusNormal"/>
        <w:ind w:left="-567" w:firstLine="567"/>
        <w:jc w:val="both"/>
        <w:rPr>
          <w:rFonts w:ascii="Times New Roman" w:hAnsi="Times New Roman" w:cs="Times New Roman"/>
          <w:sz w:val="24"/>
          <w:szCs w:val="24"/>
        </w:rPr>
      </w:pPr>
      <w:r w:rsidRPr="000E32C5">
        <w:rPr>
          <w:rFonts w:ascii="Times New Roman" w:hAnsi="Times New Roman" w:cs="Times New Roman"/>
          <w:sz w:val="24"/>
          <w:szCs w:val="24"/>
        </w:rPr>
        <w:t xml:space="preserve">г)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w:t>
      </w:r>
      <w:r w:rsidRPr="000E32C5">
        <w:rPr>
          <w:rFonts w:ascii="Times New Roman" w:hAnsi="Times New Roman" w:cs="Times New Roman"/>
          <w:sz w:val="24"/>
          <w:szCs w:val="24"/>
        </w:rPr>
        <w:lastRenderedPageBreak/>
        <w:t xml:space="preserve">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6" w:history="1">
        <w:r w:rsidRPr="000E32C5">
          <w:rPr>
            <w:rFonts w:ascii="Times New Roman" w:hAnsi="Times New Roman" w:cs="Times New Roman"/>
            <w:sz w:val="24"/>
            <w:szCs w:val="24"/>
          </w:rPr>
          <w:t>частью 6 статьи 14</w:t>
        </w:r>
      </w:hyperlink>
      <w:r w:rsidRPr="000E32C5">
        <w:rPr>
          <w:rFonts w:ascii="Times New Roman" w:hAnsi="Times New Roman" w:cs="Times New Roman"/>
          <w:sz w:val="24"/>
          <w:szCs w:val="24"/>
        </w:rPr>
        <w:t xml:space="preserve"> Федерального з</w:t>
      </w:r>
      <w:r w:rsidR="000E32C5" w:rsidRPr="000E32C5">
        <w:rPr>
          <w:rFonts w:ascii="Times New Roman" w:hAnsi="Times New Roman" w:cs="Times New Roman"/>
          <w:sz w:val="24"/>
          <w:szCs w:val="24"/>
        </w:rPr>
        <w:t xml:space="preserve">акона от 5 апреля 2013 </w:t>
      </w:r>
      <w:r w:rsidR="000E32C5">
        <w:rPr>
          <w:rFonts w:ascii="Times New Roman" w:hAnsi="Times New Roman" w:cs="Times New Roman"/>
          <w:sz w:val="24"/>
          <w:szCs w:val="24"/>
        </w:rPr>
        <w:t>№</w:t>
      </w:r>
      <w:r w:rsidR="000E32C5" w:rsidRPr="000E32C5">
        <w:rPr>
          <w:rFonts w:ascii="Times New Roman" w:hAnsi="Times New Roman" w:cs="Times New Roman"/>
          <w:sz w:val="24"/>
          <w:szCs w:val="24"/>
        </w:rPr>
        <w:t xml:space="preserve"> 44-ФЗ «</w:t>
      </w:r>
      <w:r w:rsidRPr="000E32C5">
        <w:rPr>
          <w:rFonts w:ascii="Times New Roman" w:hAnsi="Times New Roman" w:cs="Times New Roman"/>
          <w:sz w:val="24"/>
          <w:szCs w:val="24"/>
        </w:rPr>
        <w:t>О контрактной системе в сфере закупок товаров, работ, услуг для обеспечения госуд</w:t>
      </w:r>
      <w:r w:rsidR="000E32C5" w:rsidRPr="000E32C5">
        <w:rPr>
          <w:rFonts w:ascii="Times New Roman" w:hAnsi="Times New Roman" w:cs="Times New Roman"/>
          <w:sz w:val="24"/>
          <w:szCs w:val="24"/>
        </w:rPr>
        <w:t>арственных и муниципальных нужд»</w:t>
      </w:r>
      <w:r w:rsidRPr="000E32C5">
        <w:rPr>
          <w:rFonts w:ascii="Times New Roman" w:hAnsi="Times New Roman" w:cs="Times New Roman"/>
          <w:sz w:val="24"/>
          <w:szCs w:val="24"/>
        </w:rPr>
        <w:t xml:space="preserve"> (далее - Федеральный закон </w:t>
      </w:r>
      <w:r w:rsidR="00674D4F">
        <w:rPr>
          <w:rFonts w:ascii="Times New Roman" w:hAnsi="Times New Roman" w:cs="Times New Roman"/>
          <w:sz w:val="24"/>
          <w:szCs w:val="24"/>
        </w:rPr>
        <w:t>№</w:t>
      </w:r>
      <w:r w:rsidRPr="000E32C5">
        <w:rPr>
          <w:rFonts w:ascii="Times New Roman" w:hAnsi="Times New Roman" w:cs="Times New Roman"/>
          <w:sz w:val="24"/>
          <w:szCs w:val="24"/>
        </w:rPr>
        <w:t xml:space="preserve"> 44-ФЗ);</w:t>
      </w:r>
    </w:p>
    <w:p w:rsidR="00674D4F" w:rsidRDefault="006F6BB0" w:rsidP="00674D4F">
      <w:pPr>
        <w:pStyle w:val="ConsPlusNormal"/>
        <w:ind w:left="-567" w:firstLine="567"/>
        <w:jc w:val="both"/>
        <w:rPr>
          <w:rFonts w:ascii="Times New Roman" w:hAnsi="Times New Roman" w:cs="Times New Roman"/>
          <w:sz w:val="24"/>
          <w:szCs w:val="24"/>
        </w:rPr>
      </w:pPr>
      <w:r w:rsidRPr="000E32C5">
        <w:rPr>
          <w:rFonts w:ascii="Times New Roman" w:hAnsi="Times New Roman" w:cs="Times New Roman"/>
          <w:sz w:val="24"/>
          <w:szCs w:val="24"/>
        </w:rPr>
        <w:t xml:space="preserve">д) требовать возмещения убытков, уплаты неустоек (штрафов, пеней) в соответствии с </w:t>
      </w:r>
      <w:hyperlink w:anchor="P173" w:history="1">
        <w:r w:rsidRPr="000E32C5">
          <w:rPr>
            <w:rFonts w:ascii="Times New Roman" w:hAnsi="Times New Roman" w:cs="Times New Roman"/>
            <w:sz w:val="24"/>
            <w:szCs w:val="24"/>
          </w:rPr>
          <w:t>разделом X</w:t>
        </w:r>
      </w:hyperlink>
      <w:r w:rsidRPr="000E32C5">
        <w:rPr>
          <w:rFonts w:ascii="Times New Roman" w:hAnsi="Times New Roman" w:cs="Times New Roman"/>
          <w:sz w:val="24"/>
          <w:szCs w:val="24"/>
        </w:rPr>
        <w:t xml:space="preserve"> настоящего Контракта</w:t>
      </w:r>
      <w:bookmarkStart w:id="3" w:name="P41"/>
      <w:bookmarkStart w:id="4" w:name="P42"/>
      <w:bookmarkEnd w:id="3"/>
      <w:bookmarkEnd w:id="4"/>
      <w:r w:rsidR="00674D4F">
        <w:rPr>
          <w:rFonts w:ascii="Times New Roman" w:hAnsi="Times New Roman" w:cs="Times New Roman"/>
          <w:sz w:val="24"/>
          <w:szCs w:val="24"/>
        </w:rPr>
        <w:t>.</w:t>
      </w:r>
    </w:p>
    <w:p w:rsidR="006F6BB0" w:rsidRPr="000E32C5" w:rsidRDefault="006F6BB0" w:rsidP="00674D4F">
      <w:pPr>
        <w:pStyle w:val="ConsPlusNormal"/>
        <w:ind w:left="-567" w:firstLine="567"/>
        <w:jc w:val="both"/>
        <w:rPr>
          <w:rFonts w:ascii="Times New Roman" w:hAnsi="Times New Roman" w:cs="Times New Roman"/>
          <w:sz w:val="24"/>
          <w:szCs w:val="24"/>
        </w:rPr>
      </w:pPr>
      <w:r w:rsidRPr="000E32C5">
        <w:rPr>
          <w:rFonts w:ascii="Times New Roman" w:hAnsi="Times New Roman" w:cs="Times New Roman"/>
          <w:sz w:val="24"/>
          <w:szCs w:val="24"/>
        </w:rPr>
        <w:t xml:space="preserve">3.2. Поставщик обязан: </w:t>
      </w:r>
    </w:p>
    <w:p w:rsidR="006F6BB0" w:rsidRPr="000E32C5" w:rsidRDefault="006F6BB0" w:rsidP="00CA7D4F">
      <w:pPr>
        <w:pStyle w:val="ConsPlusNormal"/>
        <w:ind w:left="-567" w:firstLine="567"/>
        <w:jc w:val="both"/>
        <w:rPr>
          <w:rFonts w:ascii="Times New Roman" w:hAnsi="Times New Roman" w:cs="Times New Roman"/>
          <w:sz w:val="24"/>
          <w:szCs w:val="24"/>
        </w:rPr>
      </w:pPr>
      <w:r w:rsidRPr="000E32C5">
        <w:rPr>
          <w:rFonts w:ascii="Times New Roman" w:hAnsi="Times New Roman" w:cs="Times New Roman"/>
          <w:sz w:val="24"/>
          <w:szCs w:val="24"/>
        </w:rPr>
        <w:t>а) поставить товар в соответствии с ТЗ в предусмотренный Контрактом срок;</w:t>
      </w:r>
    </w:p>
    <w:p w:rsidR="006F6BB0" w:rsidRPr="000E32C5" w:rsidRDefault="006F6BB0" w:rsidP="00CA7D4F">
      <w:pPr>
        <w:pStyle w:val="ConsPlusNormal"/>
        <w:ind w:left="-567" w:firstLine="567"/>
        <w:jc w:val="both"/>
        <w:rPr>
          <w:rFonts w:ascii="Times New Roman" w:hAnsi="Times New Roman" w:cs="Times New Roman"/>
          <w:sz w:val="24"/>
          <w:szCs w:val="24"/>
        </w:rPr>
      </w:pPr>
      <w:r w:rsidRPr="000E32C5">
        <w:rPr>
          <w:rFonts w:ascii="Times New Roman" w:hAnsi="Times New Roman" w:cs="Times New Roman"/>
          <w:sz w:val="24"/>
          <w:szCs w:val="24"/>
        </w:rPr>
        <w:t>б)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0E32C5" w:rsidRPr="000E32C5" w:rsidRDefault="000E32C5"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bookmarkStart w:id="5" w:name="P45"/>
      <w:bookmarkEnd w:id="5"/>
      <w:r>
        <w:rPr>
          <w:rFonts w:ascii="Times New Roman" w:eastAsia="Times New Roman" w:hAnsi="Times New Roman" w:cs="Calibri"/>
          <w:sz w:val="24"/>
          <w:szCs w:val="24"/>
          <w:lang w:eastAsia="ru-RU"/>
        </w:rPr>
        <w:t>в) в</w:t>
      </w:r>
      <w:r w:rsidRPr="000E32C5">
        <w:rPr>
          <w:rFonts w:ascii="Times New Roman" w:eastAsia="Times New Roman" w:hAnsi="Times New Roman" w:cs="Calibri"/>
          <w:sz w:val="24"/>
          <w:szCs w:val="24"/>
          <w:lang w:eastAsia="ru-RU"/>
        </w:rPr>
        <w:t xml:space="preserve"> случае принятия Поставщиком предусмотренного </w:t>
      </w:r>
      <w:hyperlink r:id="rId7" w:history="1">
        <w:r w:rsidRPr="000E32C5">
          <w:rPr>
            <w:rFonts w:ascii="Times New Roman" w:eastAsia="Times New Roman" w:hAnsi="Times New Roman" w:cs="Calibri"/>
            <w:sz w:val="24"/>
            <w:szCs w:val="24"/>
            <w:lang w:eastAsia="ru-RU"/>
          </w:rPr>
          <w:t>частью 19</w:t>
        </w:r>
      </w:hyperlink>
      <w:r w:rsidRPr="000E32C5">
        <w:rPr>
          <w:rFonts w:ascii="Times New Roman" w:eastAsia="Times New Roman" w:hAnsi="Times New Roman" w:cs="Calibri"/>
          <w:sz w:val="24"/>
          <w:szCs w:val="24"/>
          <w:lang w:eastAsia="ru-RU"/>
        </w:rPr>
        <w:t xml:space="preserve"> статьи 95 Федерал</w:t>
      </w:r>
      <w:r>
        <w:rPr>
          <w:rFonts w:ascii="Times New Roman" w:eastAsia="Times New Roman" w:hAnsi="Times New Roman" w:cs="Calibri"/>
          <w:sz w:val="24"/>
          <w:szCs w:val="24"/>
          <w:lang w:eastAsia="ru-RU"/>
        </w:rPr>
        <w:t>ьного закона</w:t>
      </w:r>
      <w:r w:rsidRPr="000E32C5">
        <w:rPr>
          <w:rFonts w:ascii="Times New Roman" w:eastAsia="Times New Roman" w:hAnsi="Times New Roman" w:cs="Calibri"/>
          <w:sz w:val="24"/>
          <w:szCs w:val="24"/>
          <w:lang w:eastAsia="ru-RU"/>
        </w:rPr>
        <w:t xml:space="preserve"> № 44-ФЗ решения об одностороннем отказе от исполнения Контракта, заключенного по результатам проведения электронных процедур, закрытых электронных процедур, такое решение направляется Заказчику в следующем порядке:</w:t>
      </w:r>
    </w:p>
    <w:p w:rsidR="000E32C5" w:rsidRPr="000E32C5" w:rsidRDefault="000E32C5"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0E32C5">
        <w:rPr>
          <w:rFonts w:ascii="Times New Roman" w:eastAsia="Times New Roman" w:hAnsi="Times New Roman" w:cs="Calibri"/>
          <w:sz w:val="24"/>
          <w:szCs w:val="24"/>
          <w:lang w:eastAsia="ru-RU"/>
        </w:rPr>
        <w:t xml:space="preserve">1) Поставщик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Поставщика, и размещает такое решение в единой информационной системе. В случаях, предусмотренных </w:t>
      </w:r>
      <w:hyperlink r:id="rId8" w:history="1">
        <w:r w:rsidRPr="000E32C5">
          <w:rPr>
            <w:rFonts w:ascii="Times New Roman" w:eastAsia="Times New Roman" w:hAnsi="Times New Roman" w:cs="Calibri"/>
            <w:sz w:val="24"/>
            <w:szCs w:val="24"/>
            <w:lang w:eastAsia="ru-RU"/>
          </w:rPr>
          <w:t>частью 5 статьи 103</w:t>
        </w:r>
      </w:hyperlink>
      <w:r w:rsidRPr="000E32C5">
        <w:rPr>
          <w:rFonts w:ascii="Times New Roman" w:eastAsia="Times New Roman" w:hAnsi="Times New Roman" w:cs="Calibri"/>
          <w:sz w:val="24"/>
          <w:szCs w:val="24"/>
          <w:lang w:eastAsia="ru-RU"/>
        </w:rPr>
        <w:t xml:space="preserve"> Федерального закона № 44-ФЗ, такое решение не размещается на официальном сайте;</w:t>
      </w:r>
    </w:p>
    <w:p w:rsidR="000E32C5" w:rsidRPr="000E32C5" w:rsidRDefault="000E32C5"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0E32C5">
        <w:rPr>
          <w:rFonts w:ascii="Times New Roman" w:eastAsia="Times New Roman" w:hAnsi="Times New Roman" w:cs="Calibri"/>
          <w:sz w:val="24"/>
          <w:szCs w:val="24"/>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r:id="rId9" w:anchor="Par1" w:history="1">
        <w:proofErr w:type="spellStart"/>
        <w:r w:rsidRPr="000E32C5">
          <w:rPr>
            <w:rFonts w:ascii="Times New Roman" w:eastAsia="Times New Roman" w:hAnsi="Times New Roman" w:cs="Calibri"/>
            <w:sz w:val="24"/>
            <w:szCs w:val="24"/>
            <w:lang w:eastAsia="ru-RU"/>
          </w:rPr>
          <w:t>пп</w:t>
        </w:r>
        <w:proofErr w:type="spellEnd"/>
        <w:r w:rsidRPr="000E32C5">
          <w:rPr>
            <w:rFonts w:ascii="Times New Roman" w:eastAsia="Times New Roman" w:hAnsi="Times New Roman" w:cs="Calibri"/>
            <w:sz w:val="24"/>
            <w:szCs w:val="24"/>
            <w:lang w:eastAsia="ru-RU"/>
          </w:rPr>
          <w:t xml:space="preserve">. </w:t>
        </w:r>
      </w:hyperlink>
      <w:r w:rsidR="004D01B3">
        <w:rPr>
          <w:rFonts w:ascii="Times New Roman" w:eastAsia="Times New Roman" w:hAnsi="Times New Roman" w:cs="Calibri"/>
          <w:sz w:val="24"/>
          <w:szCs w:val="24"/>
          <w:lang w:eastAsia="ru-RU"/>
        </w:rPr>
        <w:t>1</w:t>
      </w:r>
      <w:r>
        <w:rPr>
          <w:rFonts w:ascii="Times New Roman" w:eastAsia="Times New Roman" w:hAnsi="Times New Roman" w:cs="Calibri"/>
          <w:sz w:val="24"/>
          <w:szCs w:val="24"/>
          <w:lang w:eastAsia="ru-RU"/>
        </w:rPr>
        <w:t xml:space="preserve"> п. 3.2</w:t>
      </w:r>
      <w:r w:rsidRPr="000E32C5">
        <w:rPr>
          <w:rFonts w:ascii="Times New Roman" w:eastAsia="Times New Roman" w:hAnsi="Times New Roman" w:cs="Calibri"/>
          <w:sz w:val="24"/>
          <w:szCs w:val="24"/>
          <w:lang w:eastAsia="ru-RU"/>
        </w:rPr>
        <w:t>. Контракта автоматически с использованием единой информационной системы направляется Заказчику. Датой поступления Заказчику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Заказчик;</w:t>
      </w:r>
    </w:p>
    <w:p w:rsidR="00CA7D4F" w:rsidRDefault="000E32C5" w:rsidP="00CA7D4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0E32C5">
        <w:rPr>
          <w:rFonts w:ascii="Times New Roman" w:eastAsia="Times New Roman" w:hAnsi="Times New Roman" w:cs="Calibri"/>
          <w:sz w:val="24"/>
          <w:szCs w:val="24"/>
          <w:lang w:eastAsia="ru-RU"/>
        </w:rPr>
        <w:t xml:space="preserve">3) поступление решения об одностороннем отказе от исполнения Контракта в соответствии с </w:t>
      </w:r>
      <w:hyperlink r:id="rId10" w:anchor="Par2" w:history="1">
        <w:proofErr w:type="spellStart"/>
        <w:r w:rsidRPr="000E32C5">
          <w:rPr>
            <w:rFonts w:ascii="Times New Roman" w:eastAsia="Times New Roman" w:hAnsi="Times New Roman" w:cs="Calibri"/>
            <w:sz w:val="24"/>
            <w:szCs w:val="24"/>
            <w:lang w:eastAsia="ru-RU"/>
          </w:rPr>
          <w:t>пп</w:t>
        </w:r>
        <w:proofErr w:type="spellEnd"/>
        <w:r w:rsidRPr="000E32C5">
          <w:rPr>
            <w:rFonts w:ascii="Times New Roman" w:eastAsia="Times New Roman" w:hAnsi="Times New Roman" w:cs="Calibri"/>
            <w:sz w:val="24"/>
            <w:szCs w:val="24"/>
            <w:lang w:eastAsia="ru-RU"/>
          </w:rPr>
          <w:t xml:space="preserve">. </w:t>
        </w:r>
      </w:hyperlink>
      <w:r w:rsidR="004D01B3">
        <w:rPr>
          <w:rFonts w:ascii="Times New Roman" w:eastAsia="Times New Roman" w:hAnsi="Times New Roman" w:cs="Calibri"/>
          <w:sz w:val="24"/>
          <w:szCs w:val="24"/>
          <w:lang w:eastAsia="ru-RU"/>
        </w:rPr>
        <w:t>2</w:t>
      </w:r>
      <w:r>
        <w:rPr>
          <w:rFonts w:ascii="Times New Roman" w:eastAsia="Times New Roman" w:hAnsi="Times New Roman" w:cs="Calibri"/>
          <w:sz w:val="24"/>
          <w:szCs w:val="24"/>
          <w:lang w:eastAsia="ru-RU"/>
        </w:rPr>
        <w:t xml:space="preserve"> п. 3.2.</w:t>
      </w:r>
      <w:r w:rsidRPr="000E32C5">
        <w:rPr>
          <w:rFonts w:ascii="Times New Roman" w:eastAsia="Times New Roman" w:hAnsi="Times New Roman" w:cs="Calibri"/>
          <w:sz w:val="24"/>
          <w:szCs w:val="24"/>
          <w:lang w:eastAsia="ru-RU"/>
        </w:rPr>
        <w:t xml:space="preserve"> Контракта считается надлежащим уведомлением Заказчика об одностороннем отказе от исполнения Контракта</w:t>
      </w:r>
      <w:r w:rsidRPr="000E32C5">
        <w:rPr>
          <w:rFonts w:ascii="Times New Roman" w:eastAsia="Times New Roman" w:hAnsi="Times New Roman" w:cs="Times New Roman"/>
          <w:sz w:val="24"/>
          <w:szCs w:val="24"/>
          <w:lang w:eastAsia="ru-RU"/>
        </w:rPr>
        <w:t>;</w:t>
      </w:r>
    </w:p>
    <w:p w:rsidR="00CA7D4F" w:rsidRDefault="006F6BB0" w:rsidP="00CA7D4F">
      <w:pPr>
        <w:widowControl w:val="0"/>
        <w:autoSpaceDE w:val="0"/>
        <w:autoSpaceDN w:val="0"/>
        <w:spacing w:after="0" w:line="240" w:lineRule="auto"/>
        <w:ind w:left="-567" w:firstLine="567"/>
        <w:jc w:val="both"/>
        <w:rPr>
          <w:rFonts w:ascii="Times New Roman" w:hAnsi="Times New Roman" w:cs="Times New Roman"/>
          <w:sz w:val="24"/>
          <w:szCs w:val="24"/>
        </w:rPr>
      </w:pPr>
      <w:r w:rsidRPr="004D01B3">
        <w:rPr>
          <w:rFonts w:ascii="Times New Roman" w:hAnsi="Times New Roman" w:cs="Times New Roman"/>
          <w:sz w:val="24"/>
          <w:szCs w:val="24"/>
        </w:rPr>
        <w:t>г) обеспечить соответствие поставленного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bookmarkStart w:id="6" w:name="P47"/>
      <w:bookmarkEnd w:id="6"/>
    </w:p>
    <w:p w:rsidR="00674D4F" w:rsidRDefault="006F6BB0" w:rsidP="00674D4F">
      <w:pPr>
        <w:widowControl w:val="0"/>
        <w:autoSpaceDE w:val="0"/>
        <w:autoSpaceDN w:val="0"/>
        <w:spacing w:after="0" w:line="240" w:lineRule="auto"/>
        <w:ind w:left="-567" w:firstLine="567"/>
        <w:jc w:val="both"/>
        <w:rPr>
          <w:rFonts w:ascii="Times New Roman" w:hAnsi="Times New Roman" w:cs="Times New Roman"/>
          <w:sz w:val="24"/>
          <w:szCs w:val="24"/>
        </w:rPr>
      </w:pPr>
      <w:r w:rsidRPr="004D01B3">
        <w:rPr>
          <w:rFonts w:ascii="Times New Roman" w:hAnsi="Times New Roman" w:cs="Times New Roman"/>
          <w:sz w:val="24"/>
          <w:szCs w:val="24"/>
        </w:rPr>
        <w:t>д) обеспечить за свой счет устранение недостатков, выявленны</w:t>
      </w:r>
      <w:r w:rsidR="004D01B3" w:rsidRPr="004D01B3">
        <w:rPr>
          <w:rFonts w:ascii="Times New Roman" w:hAnsi="Times New Roman" w:cs="Times New Roman"/>
          <w:sz w:val="24"/>
          <w:szCs w:val="24"/>
        </w:rPr>
        <w:t>х при приемке Заказчиком товара</w:t>
      </w:r>
      <w:bookmarkStart w:id="7" w:name="P48"/>
      <w:bookmarkStart w:id="8" w:name="P49"/>
      <w:bookmarkStart w:id="9" w:name="P50"/>
      <w:bookmarkStart w:id="10" w:name="P53"/>
      <w:bookmarkStart w:id="11" w:name="P54"/>
      <w:bookmarkStart w:id="12" w:name="P57"/>
      <w:bookmarkEnd w:id="7"/>
      <w:bookmarkEnd w:id="8"/>
      <w:bookmarkEnd w:id="9"/>
      <w:bookmarkEnd w:id="10"/>
      <w:bookmarkEnd w:id="11"/>
      <w:bookmarkEnd w:id="12"/>
      <w:r w:rsidR="00674D4F">
        <w:rPr>
          <w:rFonts w:ascii="Times New Roman" w:hAnsi="Times New Roman" w:cs="Times New Roman"/>
          <w:sz w:val="24"/>
          <w:szCs w:val="24"/>
        </w:rPr>
        <w:t>.</w:t>
      </w:r>
    </w:p>
    <w:p w:rsidR="006F6BB0" w:rsidRPr="00674D4F" w:rsidRDefault="006F6BB0" w:rsidP="00674D4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4D01B3">
        <w:rPr>
          <w:rFonts w:ascii="Times New Roman" w:hAnsi="Times New Roman" w:cs="Times New Roman"/>
          <w:sz w:val="24"/>
          <w:szCs w:val="24"/>
        </w:rPr>
        <w:t>3.3. Заказчик вправе:</w:t>
      </w:r>
    </w:p>
    <w:p w:rsidR="006F6BB0" w:rsidRPr="004D01B3" w:rsidRDefault="006F6BB0" w:rsidP="00CA7D4F">
      <w:pPr>
        <w:pStyle w:val="ConsPlusNormal"/>
        <w:ind w:left="-567" w:firstLine="567"/>
        <w:jc w:val="both"/>
        <w:rPr>
          <w:rFonts w:ascii="Times New Roman" w:hAnsi="Times New Roman" w:cs="Times New Roman"/>
          <w:sz w:val="24"/>
          <w:szCs w:val="24"/>
        </w:rPr>
      </w:pPr>
      <w:r w:rsidRPr="004D01B3">
        <w:rPr>
          <w:rFonts w:ascii="Times New Roman" w:hAnsi="Times New Roman" w:cs="Times New Roman"/>
          <w:sz w:val="24"/>
          <w:szCs w:val="24"/>
        </w:rPr>
        <w:t xml:space="preserve">а) требовать </w:t>
      </w:r>
      <w:proofErr w:type="gramStart"/>
      <w:r w:rsidR="004D01B3">
        <w:rPr>
          <w:rFonts w:ascii="Times New Roman" w:hAnsi="Times New Roman" w:cs="Times New Roman"/>
          <w:sz w:val="24"/>
          <w:szCs w:val="24"/>
        </w:rPr>
        <w:t>от Поставщика</w:t>
      </w:r>
      <w:proofErr w:type="gramEnd"/>
      <w:r w:rsidRPr="004D01B3">
        <w:rPr>
          <w:rFonts w:ascii="Times New Roman" w:hAnsi="Times New Roman" w:cs="Times New Roman"/>
          <w:sz w:val="24"/>
          <w:szCs w:val="24"/>
        </w:rPr>
        <w:t xml:space="preserve"> надлежащего исполнения обязательств, установленных Контрактом;</w:t>
      </w:r>
    </w:p>
    <w:p w:rsidR="006F6BB0" w:rsidRPr="004D01B3" w:rsidRDefault="006F6BB0" w:rsidP="00CA7D4F">
      <w:pPr>
        <w:pStyle w:val="ConsPlusNormal"/>
        <w:ind w:left="-567" w:firstLine="567"/>
        <w:jc w:val="both"/>
        <w:rPr>
          <w:rFonts w:ascii="Times New Roman" w:hAnsi="Times New Roman" w:cs="Times New Roman"/>
          <w:sz w:val="24"/>
          <w:szCs w:val="24"/>
        </w:rPr>
      </w:pPr>
      <w:bookmarkStart w:id="13" w:name="P61"/>
      <w:bookmarkEnd w:id="13"/>
      <w:r w:rsidRPr="004D01B3">
        <w:rPr>
          <w:rFonts w:ascii="Times New Roman" w:hAnsi="Times New Roman" w:cs="Times New Roman"/>
          <w:sz w:val="24"/>
          <w:szCs w:val="24"/>
        </w:rPr>
        <w:t>б) требовать от Поставщика своевременного устранения недостатков, выявленных как в ходе приемки, так и в течение гарантийного периода;</w:t>
      </w:r>
    </w:p>
    <w:p w:rsidR="006F6BB0" w:rsidRPr="004D01B3" w:rsidRDefault="006F6BB0" w:rsidP="00CA7D4F">
      <w:pPr>
        <w:pStyle w:val="ConsPlusNormal"/>
        <w:ind w:left="-567" w:firstLine="567"/>
        <w:jc w:val="both"/>
        <w:rPr>
          <w:rFonts w:ascii="Times New Roman" w:hAnsi="Times New Roman" w:cs="Times New Roman"/>
          <w:sz w:val="24"/>
          <w:szCs w:val="24"/>
        </w:rPr>
      </w:pPr>
      <w:r w:rsidRPr="004D01B3">
        <w:rPr>
          <w:rFonts w:ascii="Times New Roman" w:hAnsi="Times New Roman" w:cs="Times New Roman"/>
          <w:sz w:val="24"/>
          <w:szCs w:val="24"/>
        </w:rPr>
        <w:t>в) проверять ход и качество выполнения Поставщиком условий настоящего Контракта без вмешательства в оперативно-хозяйственную деятельность Поставщика;</w:t>
      </w:r>
    </w:p>
    <w:p w:rsidR="006F6BB0" w:rsidRPr="004D01B3" w:rsidRDefault="006F6BB0" w:rsidP="00CA7D4F">
      <w:pPr>
        <w:pStyle w:val="ConsPlusNormal"/>
        <w:ind w:left="-567" w:firstLine="567"/>
        <w:jc w:val="both"/>
        <w:rPr>
          <w:rFonts w:ascii="Times New Roman" w:hAnsi="Times New Roman" w:cs="Times New Roman"/>
          <w:sz w:val="24"/>
          <w:szCs w:val="24"/>
        </w:rPr>
      </w:pPr>
      <w:r w:rsidRPr="004D01B3">
        <w:rPr>
          <w:rFonts w:ascii="Times New Roman" w:hAnsi="Times New Roman" w:cs="Times New Roman"/>
          <w:sz w:val="24"/>
          <w:szCs w:val="24"/>
        </w:rPr>
        <w:t xml:space="preserve">г) требовать возмещения убытков в соответствии с </w:t>
      </w:r>
      <w:hyperlink w:anchor="P173" w:history="1">
        <w:r w:rsidRPr="004D01B3">
          <w:rPr>
            <w:rFonts w:ascii="Times New Roman" w:hAnsi="Times New Roman" w:cs="Times New Roman"/>
            <w:sz w:val="24"/>
            <w:szCs w:val="24"/>
          </w:rPr>
          <w:t>разделом X</w:t>
        </w:r>
      </w:hyperlink>
      <w:r w:rsidRPr="004D01B3">
        <w:rPr>
          <w:rFonts w:ascii="Times New Roman" w:hAnsi="Times New Roman" w:cs="Times New Roman"/>
          <w:sz w:val="24"/>
          <w:szCs w:val="24"/>
        </w:rPr>
        <w:t xml:space="preserve"> настоящего Контракта, причиненных по вине Поставщика;</w:t>
      </w:r>
    </w:p>
    <w:p w:rsidR="006F6BB0" w:rsidRPr="002A6FCA" w:rsidRDefault="006F6BB0" w:rsidP="00CA7D4F">
      <w:pPr>
        <w:pStyle w:val="ConsPlusNormal"/>
        <w:ind w:left="-567" w:firstLine="567"/>
        <w:jc w:val="both"/>
        <w:rPr>
          <w:rFonts w:ascii="Times New Roman" w:hAnsi="Times New Roman" w:cs="Times New Roman"/>
          <w:sz w:val="24"/>
          <w:szCs w:val="24"/>
        </w:rPr>
      </w:pPr>
      <w:r w:rsidRPr="002A6FCA">
        <w:rPr>
          <w:rFonts w:ascii="Times New Roman" w:hAnsi="Times New Roman" w:cs="Times New Roman"/>
          <w:sz w:val="24"/>
          <w:szCs w:val="24"/>
        </w:rPr>
        <w:t xml:space="preserve">д) предложить увеличить или уменьшить в процессе исполнения настоящего Контракта количество поставляемого товара, предусмотренного Контрактом, не более чем на десять процентов в порядке и на условиях, установленных Федеральным </w:t>
      </w:r>
      <w:hyperlink r:id="rId11" w:history="1">
        <w:r w:rsidRPr="002A6FCA">
          <w:rPr>
            <w:rFonts w:ascii="Times New Roman" w:hAnsi="Times New Roman" w:cs="Times New Roman"/>
            <w:sz w:val="24"/>
            <w:szCs w:val="24"/>
          </w:rPr>
          <w:t>законом</w:t>
        </w:r>
      </w:hyperlink>
      <w:r w:rsidRPr="002A6FCA">
        <w:rPr>
          <w:rFonts w:ascii="Times New Roman" w:hAnsi="Times New Roman" w:cs="Times New Roman"/>
          <w:sz w:val="24"/>
          <w:szCs w:val="24"/>
        </w:rPr>
        <w:t xml:space="preserve"> </w:t>
      </w:r>
      <w:r w:rsidR="002A6FCA">
        <w:rPr>
          <w:rFonts w:ascii="Times New Roman" w:hAnsi="Times New Roman" w:cs="Times New Roman"/>
          <w:sz w:val="24"/>
          <w:szCs w:val="24"/>
        </w:rPr>
        <w:t>№</w:t>
      </w:r>
      <w:r w:rsidRPr="002A6FCA">
        <w:rPr>
          <w:rFonts w:ascii="Times New Roman" w:hAnsi="Times New Roman" w:cs="Times New Roman"/>
          <w:sz w:val="24"/>
          <w:szCs w:val="24"/>
        </w:rPr>
        <w:t xml:space="preserve"> 44-ФЗ;</w:t>
      </w:r>
    </w:p>
    <w:p w:rsidR="006F6BB0" w:rsidRPr="002A6FCA" w:rsidRDefault="006F6BB0" w:rsidP="00CA7D4F">
      <w:pPr>
        <w:pStyle w:val="ConsPlusNormal"/>
        <w:ind w:left="-567" w:firstLine="567"/>
        <w:jc w:val="both"/>
        <w:rPr>
          <w:rFonts w:ascii="Times New Roman" w:hAnsi="Times New Roman" w:cs="Times New Roman"/>
          <w:sz w:val="24"/>
          <w:szCs w:val="24"/>
        </w:rPr>
      </w:pPr>
      <w:bookmarkStart w:id="14" w:name="P65"/>
      <w:bookmarkEnd w:id="14"/>
      <w:r w:rsidRPr="002A6FCA">
        <w:rPr>
          <w:rFonts w:ascii="Times New Roman" w:hAnsi="Times New Roman" w:cs="Times New Roman"/>
          <w:sz w:val="24"/>
          <w:szCs w:val="24"/>
        </w:rPr>
        <w:t xml:space="preserve">е) принять решение об одностороннем отказе от исполнения настоящего Контракта в соответствии с гражданским законодательством; </w:t>
      </w:r>
    </w:p>
    <w:p w:rsidR="006F6BB0" w:rsidRPr="002A6FCA" w:rsidRDefault="006F6BB0" w:rsidP="00CA7D4F">
      <w:pPr>
        <w:pStyle w:val="ConsPlusNormal"/>
        <w:ind w:left="-567" w:firstLine="567"/>
        <w:jc w:val="both"/>
        <w:rPr>
          <w:rFonts w:ascii="Times New Roman" w:hAnsi="Times New Roman" w:cs="Times New Roman"/>
          <w:sz w:val="24"/>
          <w:szCs w:val="24"/>
        </w:rPr>
      </w:pPr>
      <w:r w:rsidRPr="002A6FCA">
        <w:rPr>
          <w:rFonts w:ascii="Times New Roman" w:hAnsi="Times New Roman" w:cs="Times New Roman"/>
          <w:sz w:val="24"/>
          <w:szCs w:val="24"/>
        </w:rPr>
        <w:t xml:space="preserve">ж)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6F6BB0" w:rsidRPr="002A6FCA" w:rsidRDefault="006F6BB0" w:rsidP="004716EB">
      <w:pPr>
        <w:pStyle w:val="ConsPlusNormal"/>
        <w:spacing w:before="220"/>
        <w:ind w:left="-567" w:firstLine="567"/>
        <w:jc w:val="both"/>
        <w:rPr>
          <w:rFonts w:ascii="Times New Roman" w:hAnsi="Times New Roman" w:cs="Times New Roman"/>
          <w:sz w:val="24"/>
          <w:szCs w:val="24"/>
        </w:rPr>
      </w:pPr>
      <w:r w:rsidRPr="002A6FCA">
        <w:rPr>
          <w:rFonts w:ascii="Times New Roman" w:hAnsi="Times New Roman" w:cs="Times New Roman"/>
          <w:sz w:val="24"/>
          <w:szCs w:val="24"/>
        </w:rPr>
        <w:lastRenderedPageBreak/>
        <w:t>3.4. Заказчик обязан:</w:t>
      </w:r>
    </w:p>
    <w:p w:rsidR="00CA7D4F" w:rsidRDefault="006F6BB0" w:rsidP="00CA7D4F">
      <w:pPr>
        <w:pStyle w:val="ConsPlusNormal"/>
        <w:ind w:left="-567" w:firstLine="567"/>
        <w:jc w:val="both"/>
        <w:rPr>
          <w:rFonts w:ascii="Times New Roman" w:hAnsi="Times New Roman" w:cs="Times New Roman"/>
          <w:sz w:val="24"/>
          <w:szCs w:val="24"/>
        </w:rPr>
      </w:pPr>
      <w:bookmarkStart w:id="15" w:name="P68"/>
      <w:bookmarkEnd w:id="15"/>
      <w:r w:rsidRPr="002A6FCA">
        <w:rPr>
          <w:rFonts w:ascii="Times New Roman" w:hAnsi="Times New Roman" w:cs="Times New Roman"/>
          <w:sz w:val="24"/>
          <w:szCs w:val="24"/>
        </w:rPr>
        <w:t xml:space="preserve">а) принять и оплатить поставленный товар в соответствии с Контрактом; </w:t>
      </w:r>
    </w:p>
    <w:p w:rsidR="006F6BB0" w:rsidRPr="002A6FCA" w:rsidRDefault="006F6BB0" w:rsidP="00CA7D4F">
      <w:pPr>
        <w:pStyle w:val="ConsPlusNormal"/>
        <w:ind w:left="-567" w:firstLine="567"/>
        <w:jc w:val="both"/>
        <w:rPr>
          <w:rFonts w:ascii="Times New Roman" w:hAnsi="Times New Roman" w:cs="Times New Roman"/>
          <w:sz w:val="24"/>
          <w:szCs w:val="24"/>
        </w:rPr>
      </w:pPr>
      <w:r w:rsidRPr="002A6FCA">
        <w:rPr>
          <w:rFonts w:ascii="Times New Roman" w:hAnsi="Times New Roman" w:cs="Times New Roman"/>
          <w:sz w:val="24"/>
          <w:szCs w:val="24"/>
        </w:rPr>
        <w:t>б) обеспечить контроль за исполнением Контракта, в том числе на отдельных этапах его исполнения;</w:t>
      </w:r>
    </w:p>
    <w:p w:rsidR="0030636B" w:rsidRPr="0030636B" w:rsidRDefault="006F6BB0" w:rsidP="004716EB">
      <w:pPr>
        <w:pStyle w:val="ConsPlusNormal"/>
        <w:ind w:left="-567" w:firstLine="567"/>
        <w:jc w:val="both"/>
        <w:rPr>
          <w:rFonts w:ascii="Times New Roman" w:hAnsi="Times New Roman" w:cs="Times New Roman"/>
          <w:sz w:val="24"/>
          <w:szCs w:val="24"/>
        </w:rPr>
      </w:pPr>
      <w:bookmarkStart w:id="16" w:name="P70"/>
      <w:bookmarkEnd w:id="16"/>
      <w:r w:rsidRPr="002A6FCA">
        <w:rPr>
          <w:rFonts w:ascii="Times New Roman" w:hAnsi="Times New Roman" w:cs="Times New Roman"/>
          <w:sz w:val="24"/>
          <w:szCs w:val="24"/>
        </w:rPr>
        <w:t xml:space="preserve">в) </w:t>
      </w:r>
      <w:r w:rsidR="0030636B" w:rsidRPr="0030636B">
        <w:rPr>
          <w:rFonts w:ascii="Times New Roman" w:hAnsi="Times New Roman" w:cs="Times New Roman"/>
          <w:sz w:val="24"/>
          <w:szCs w:val="24"/>
        </w:rPr>
        <w:t xml:space="preserve">принять решение об одностороннем отказе от исполнения Контракта в случае, если </w:t>
      </w:r>
      <w:r w:rsidR="0030636B" w:rsidRPr="0030636B">
        <w:rPr>
          <w:rFonts w:ascii="Times New Roman" w:hAnsi="Times New Roman" w:cs="Times New Roman"/>
          <w:sz w:val="24"/>
          <w:szCs w:val="24"/>
        </w:rPr>
        <w:br/>
        <w:t>в ходе исполнения Контракта установлено, что:</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Times New Roman"/>
          <w:sz w:val="24"/>
          <w:szCs w:val="24"/>
          <w:lang w:eastAsia="ru-RU"/>
        </w:rPr>
        <w:t xml:space="preserve"> </w:t>
      </w:r>
      <w:bookmarkStart w:id="17" w:name="Par0"/>
      <w:bookmarkEnd w:id="17"/>
      <w:r>
        <w:rPr>
          <w:rFonts w:ascii="Times New Roman" w:eastAsia="Times New Roman" w:hAnsi="Times New Roman" w:cs="Calibri"/>
          <w:sz w:val="24"/>
          <w:szCs w:val="24"/>
          <w:lang w:eastAsia="ru-RU"/>
        </w:rPr>
        <w:t>1</w:t>
      </w:r>
      <w:r w:rsidRPr="0030636B">
        <w:rPr>
          <w:rFonts w:ascii="Times New Roman" w:eastAsia="Times New Roman" w:hAnsi="Times New Roman" w:cs="Calibri"/>
          <w:sz w:val="24"/>
          <w:szCs w:val="24"/>
          <w:lang w:eastAsia="ru-RU"/>
        </w:rPr>
        <w:t xml:space="preserve">) Поставщик и (или) поставляемый Товар перестали соответствовать установленным извещением об осуществлении закупки и (или) документацией о закупке (если настоящим Федеральным законом № 44-ФЗ предусмотрена документация о закупке) требованиям к участникам закупки (за исключением требования, предусмотренного </w:t>
      </w:r>
      <w:hyperlink r:id="rId12" w:history="1">
        <w:r w:rsidRPr="0030636B">
          <w:rPr>
            <w:rFonts w:ascii="Times New Roman" w:eastAsia="Times New Roman" w:hAnsi="Times New Roman" w:cs="Calibri"/>
            <w:sz w:val="24"/>
            <w:szCs w:val="24"/>
            <w:lang w:eastAsia="ru-RU"/>
          </w:rPr>
          <w:t>частью 1.1</w:t>
        </w:r>
      </w:hyperlink>
      <w:r w:rsidRPr="0030636B">
        <w:rPr>
          <w:rFonts w:ascii="Times New Roman" w:eastAsia="Times New Roman" w:hAnsi="Times New Roman" w:cs="Calibri"/>
          <w:sz w:val="24"/>
          <w:szCs w:val="24"/>
          <w:lang w:eastAsia="ru-RU"/>
        </w:rPr>
        <w:t xml:space="preserve"> (при наличии такого требования) статьи 31 Федерального закона № 44-ФЗ) и (или) поставляемому Товару;</w:t>
      </w:r>
    </w:p>
    <w:p w:rsidR="006F6BB0"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2</w:t>
      </w:r>
      <w:r w:rsidRPr="0030636B">
        <w:rPr>
          <w:rFonts w:ascii="Times New Roman" w:eastAsia="Times New Roman" w:hAnsi="Times New Roman" w:cs="Calibri"/>
          <w:sz w:val="24"/>
          <w:szCs w:val="24"/>
          <w:lang w:eastAsia="ru-RU"/>
        </w:rPr>
        <w:t>) при определении Поставщика Поставщик представил недостоверную информацию о своем соответствии и (или) соответствии поставляемого Товара требованиям, указанным в подпункте «</w:t>
      </w:r>
      <w:r>
        <w:rPr>
          <w:rFonts w:ascii="Times New Roman" w:eastAsia="Times New Roman" w:hAnsi="Times New Roman" w:cs="Calibri"/>
          <w:sz w:val="24"/>
          <w:szCs w:val="24"/>
          <w:lang w:eastAsia="ru-RU"/>
        </w:rPr>
        <w:t>1</w:t>
      </w:r>
      <w:r w:rsidRPr="0030636B">
        <w:rPr>
          <w:rFonts w:ascii="Times New Roman" w:eastAsia="Times New Roman" w:hAnsi="Times New Roman" w:cs="Calibri"/>
          <w:sz w:val="24"/>
          <w:szCs w:val="24"/>
          <w:lang w:eastAsia="ru-RU"/>
        </w:rPr>
        <w:t>» настоящего пункта, что позволило ему стать поб</w:t>
      </w:r>
      <w:r w:rsidR="00B326FD">
        <w:rPr>
          <w:rFonts w:ascii="Times New Roman" w:eastAsia="Times New Roman" w:hAnsi="Times New Roman" w:cs="Calibri"/>
          <w:sz w:val="24"/>
          <w:szCs w:val="24"/>
          <w:lang w:eastAsia="ru-RU"/>
        </w:rPr>
        <w:t>едителем определения Поставщика;</w:t>
      </w:r>
    </w:p>
    <w:p w:rsidR="002A6FCA" w:rsidRPr="002A6FCA" w:rsidRDefault="002A6FCA"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bookmarkStart w:id="18" w:name="P71"/>
      <w:bookmarkEnd w:id="18"/>
      <w:r>
        <w:rPr>
          <w:rFonts w:ascii="Times New Roman" w:eastAsia="Times New Roman" w:hAnsi="Times New Roman" w:cs="Calibri"/>
          <w:sz w:val="24"/>
          <w:szCs w:val="24"/>
          <w:lang w:eastAsia="ru-RU"/>
        </w:rPr>
        <w:t>г) в</w:t>
      </w:r>
      <w:r w:rsidRPr="002A6FCA">
        <w:rPr>
          <w:rFonts w:ascii="Times New Roman" w:eastAsia="Times New Roman" w:hAnsi="Times New Roman" w:cs="Calibri"/>
          <w:sz w:val="24"/>
          <w:szCs w:val="24"/>
          <w:lang w:eastAsia="ru-RU"/>
        </w:rPr>
        <w:t xml:space="preserve"> случае принятия заказчиком предусмотренного </w:t>
      </w:r>
      <w:hyperlink r:id="rId13" w:history="1">
        <w:r w:rsidRPr="002A6FCA">
          <w:rPr>
            <w:rFonts w:ascii="Times New Roman" w:eastAsia="Times New Roman" w:hAnsi="Times New Roman" w:cs="Calibri"/>
            <w:sz w:val="24"/>
            <w:szCs w:val="24"/>
            <w:lang w:eastAsia="ru-RU"/>
          </w:rPr>
          <w:t>частью 9</w:t>
        </w:r>
      </w:hyperlink>
      <w:r w:rsidRPr="002A6FCA">
        <w:rPr>
          <w:rFonts w:ascii="Times New Roman" w:eastAsia="Times New Roman" w:hAnsi="Times New Roman" w:cs="Calibri"/>
          <w:sz w:val="24"/>
          <w:szCs w:val="24"/>
          <w:lang w:eastAsia="ru-RU"/>
        </w:rPr>
        <w:t xml:space="preserve"> статьи 95 Федерального закона № 44-ФЗ решения об одностороннем отказе от исполнения контракта, заключенного по результатам проведения электронных процедур, закрытых электронных процедур:</w:t>
      </w:r>
    </w:p>
    <w:p w:rsidR="002A6FCA" w:rsidRPr="002A6FCA" w:rsidRDefault="002A6FCA"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bookmarkStart w:id="19" w:name="Par1"/>
      <w:bookmarkEnd w:id="19"/>
      <w:r w:rsidRPr="002A6FCA">
        <w:rPr>
          <w:rFonts w:ascii="Times New Roman" w:eastAsia="Times New Roman" w:hAnsi="Times New Roman" w:cs="Calibri"/>
          <w:sz w:val="24"/>
          <w:szCs w:val="24"/>
          <w:lang w:eastAsia="ru-RU"/>
        </w:rPr>
        <w:t xml:space="preserve">1) Заказчик с использованием единой информационной системы формирует решение об одностороннем отказе от исполнения контракта, подписывает его усиленной электронной подписью лица, имеющего право действовать от имени Заказчика, и размещает такое решение в единой информационной системе. В случаях, предусмотренных </w:t>
      </w:r>
      <w:hyperlink r:id="rId14" w:history="1">
        <w:r w:rsidRPr="002A6FCA">
          <w:rPr>
            <w:rFonts w:ascii="Times New Roman" w:eastAsia="Times New Roman" w:hAnsi="Times New Roman" w:cs="Calibri"/>
            <w:sz w:val="24"/>
            <w:szCs w:val="24"/>
            <w:lang w:eastAsia="ru-RU"/>
          </w:rPr>
          <w:t>частью 5 статьи 103</w:t>
        </w:r>
      </w:hyperlink>
      <w:r w:rsidRPr="002A6FCA">
        <w:rPr>
          <w:rFonts w:ascii="Times New Roman" w:eastAsia="Times New Roman" w:hAnsi="Times New Roman" w:cs="Calibri"/>
          <w:sz w:val="24"/>
          <w:szCs w:val="24"/>
          <w:lang w:eastAsia="ru-RU"/>
        </w:rPr>
        <w:t xml:space="preserve"> Федерального закона № 44-ФЗ, такое решение не размещается на официальном сайте;</w:t>
      </w:r>
    </w:p>
    <w:p w:rsidR="002A6FCA" w:rsidRPr="002A6FCA" w:rsidRDefault="002A6FCA"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bookmarkStart w:id="20" w:name="Par2"/>
      <w:bookmarkEnd w:id="20"/>
      <w:r w:rsidRPr="002A6FCA">
        <w:rPr>
          <w:rFonts w:ascii="Times New Roman" w:eastAsia="Times New Roman" w:hAnsi="Times New Roman" w:cs="Calibri"/>
          <w:sz w:val="24"/>
          <w:szCs w:val="24"/>
          <w:lang w:eastAsia="ru-RU"/>
        </w:rPr>
        <w:t xml:space="preserve">2) решение об одностороннем отказе от исполнения контракта не позднее одного часа с момента его размещения в единой информационной системе в соответствии с </w:t>
      </w:r>
      <w:hyperlink w:anchor="Par1" w:history="1">
        <w:r w:rsidRPr="002A6FCA">
          <w:rPr>
            <w:rFonts w:ascii="Times New Roman" w:eastAsia="Times New Roman" w:hAnsi="Times New Roman" w:cs="Calibri"/>
            <w:sz w:val="24"/>
            <w:szCs w:val="24"/>
            <w:lang w:eastAsia="ru-RU"/>
          </w:rPr>
          <w:t>пунктом 1</w:t>
        </w:r>
      </w:hyperlink>
      <w:r w:rsidRPr="002A6FCA">
        <w:rPr>
          <w:rFonts w:ascii="Times New Roman" w:eastAsia="Times New Roman" w:hAnsi="Times New Roman" w:cs="Calibri"/>
          <w:sz w:val="24"/>
          <w:szCs w:val="24"/>
          <w:lang w:eastAsia="ru-RU"/>
        </w:rPr>
        <w:t xml:space="preserve">             статьи 95 Федерального закона № 44-ФЗ автоматически с использованием единой информационной системы направляется Поставщику. Датой поступления Поставщику решения об одностороннем отказе от исполнения контракта считается дата размещения в соответствии с настоящим пунктом такого решения в единой информационной системе в соответствии с часовой зоной, в которой расположен Поставщик;</w:t>
      </w:r>
    </w:p>
    <w:p w:rsidR="00CA7D4F" w:rsidRDefault="002A6FCA" w:rsidP="00CA7D4F">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2A6FCA">
        <w:rPr>
          <w:rFonts w:ascii="Times New Roman" w:eastAsia="Times New Roman" w:hAnsi="Times New Roman" w:cs="Calibri"/>
          <w:sz w:val="24"/>
          <w:szCs w:val="24"/>
          <w:lang w:eastAsia="ru-RU"/>
        </w:rPr>
        <w:t xml:space="preserve">3) поступление решения об одностороннем отказе от исполнения Контракта в соответствии с </w:t>
      </w:r>
      <w:hyperlink w:anchor="Par2" w:history="1">
        <w:proofErr w:type="spellStart"/>
        <w:r w:rsidRPr="002A6FCA">
          <w:rPr>
            <w:rFonts w:ascii="Times New Roman" w:eastAsia="Times New Roman" w:hAnsi="Times New Roman" w:cs="Calibri"/>
            <w:sz w:val="24"/>
            <w:szCs w:val="24"/>
            <w:lang w:eastAsia="ru-RU"/>
          </w:rPr>
          <w:t>пп</w:t>
        </w:r>
        <w:proofErr w:type="spellEnd"/>
        <w:r w:rsidRPr="002A6FCA">
          <w:rPr>
            <w:rFonts w:ascii="Times New Roman" w:eastAsia="Times New Roman" w:hAnsi="Times New Roman" w:cs="Calibri"/>
            <w:sz w:val="24"/>
            <w:szCs w:val="24"/>
            <w:lang w:eastAsia="ru-RU"/>
          </w:rPr>
          <w:t>. 2</w:t>
        </w:r>
      </w:hyperlink>
      <w:r w:rsidRPr="002A6FCA">
        <w:rPr>
          <w:rFonts w:ascii="Times New Roman" w:eastAsia="Times New Roman" w:hAnsi="Times New Roman" w:cs="Calibri"/>
          <w:sz w:val="24"/>
          <w:szCs w:val="24"/>
          <w:lang w:eastAsia="ru-RU"/>
        </w:rPr>
        <w:t xml:space="preserve"> </w:t>
      </w:r>
      <w:r>
        <w:rPr>
          <w:rFonts w:ascii="Times New Roman" w:eastAsia="Times New Roman" w:hAnsi="Times New Roman" w:cs="Calibri"/>
          <w:sz w:val="24"/>
          <w:szCs w:val="24"/>
          <w:lang w:eastAsia="ru-RU"/>
        </w:rPr>
        <w:t>п. 3</w:t>
      </w:r>
      <w:r w:rsidRPr="002A6FCA">
        <w:rPr>
          <w:rFonts w:ascii="Times New Roman" w:eastAsia="Times New Roman" w:hAnsi="Times New Roman" w:cs="Calibri"/>
          <w:sz w:val="24"/>
          <w:szCs w:val="24"/>
          <w:lang w:eastAsia="ru-RU"/>
        </w:rPr>
        <w:t>.</w:t>
      </w:r>
      <w:r>
        <w:rPr>
          <w:rFonts w:ascii="Times New Roman" w:eastAsia="Times New Roman" w:hAnsi="Times New Roman" w:cs="Calibri"/>
          <w:sz w:val="24"/>
          <w:szCs w:val="24"/>
          <w:lang w:eastAsia="ru-RU"/>
        </w:rPr>
        <w:t>4.</w:t>
      </w:r>
      <w:r w:rsidRPr="002A6FCA">
        <w:rPr>
          <w:rFonts w:ascii="Times New Roman" w:eastAsia="Times New Roman" w:hAnsi="Times New Roman" w:cs="Calibri"/>
          <w:sz w:val="24"/>
          <w:szCs w:val="24"/>
          <w:lang w:eastAsia="ru-RU"/>
        </w:rPr>
        <w:t xml:space="preserve"> Контракта считается надлежащим уведомлением Поставщика об одностороннем отказе от исполнения Контракта.</w:t>
      </w:r>
    </w:p>
    <w:p w:rsidR="00CA7D4F" w:rsidRDefault="006F6BB0" w:rsidP="00CA7D4F">
      <w:pPr>
        <w:widowControl w:val="0"/>
        <w:autoSpaceDE w:val="0"/>
        <w:autoSpaceDN w:val="0"/>
        <w:spacing w:after="0" w:line="240" w:lineRule="auto"/>
        <w:ind w:left="-567" w:firstLine="567"/>
        <w:jc w:val="both"/>
        <w:rPr>
          <w:rFonts w:ascii="Times New Roman" w:hAnsi="Times New Roman" w:cs="Times New Roman"/>
          <w:sz w:val="24"/>
          <w:szCs w:val="24"/>
        </w:rPr>
      </w:pPr>
      <w:r w:rsidRPr="002A6FCA">
        <w:rPr>
          <w:rFonts w:ascii="Times New Roman" w:hAnsi="Times New Roman" w:cs="Times New Roman"/>
          <w:sz w:val="24"/>
          <w:szCs w:val="24"/>
        </w:rPr>
        <w:t xml:space="preserve">д) провести экспертизу поставленного товара для проверки его соответствия условиям Контракта в соответствии с Федеральным </w:t>
      </w:r>
      <w:hyperlink r:id="rId15" w:history="1">
        <w:r w:rsidRPr="002A6FCA">
          <w:rPr>
            <w:rFonts w:ascii="Times New Roman" w:hAnsi="Times New Roman" w:cs="Times New Roman"/>
            <w:sz w:val="24"/>
            <w:szCs w:val="24"/>
          </w:rPr>
          <w:t>законом</w:t>
        </w:r>
      </w:hyperlink>
      <w:r w:rsidR="002A6FCA">
        <w:rPr>
          <w:rFonts w:ascii="Times New Roman" w:hAnsi="Times New Roman" w:cs="Times New Roman"/>
          <w:sz w:val="24"/>
          <w:szCs w:val="24"/>
        </w:rPr>
        <w:t xml:space="preserve"> №</w:t>
      </w:r>
      <w:r w:rsidRPr="002A6FCA">
        <w:rPr>
          <w:rFonts w:ascii="Times New Roman" w:hAnsi="Times New Roman" w:cs="Times New Roman"/>
          <w:sz w:val="24"/>
          <w:szCs w:val="24"/>
        </w:rPr>
        <w:t xml:space="preserve"> 44-ФЗ;</w:t>
      </w:r>
    </w:p>
    <w:p w:rsidR="006F6BB0" w:rsidRPr="00CA7D4F" w:rsidRDefault="006F6BB0" w:rsidP="00CA7D4F">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2A6FCA">
        <w:rPr>
          <w:rFonts w:ascii="Times New Roman" w:hAnsi="Times New Roman" w:cs="Times New Roman"/>
          <w:sz w:val="24"/>
          <w:szCs w:val="24"/>
        </w:rPr>
        <w:t xml:space="preserve">е) требовать уплаты неустоек (штрафов, пеней) в соответствии с </w:t>
      </w:r>
      <w:hyperlink w:anchor="P173" w:history="1">
        <w:r w:rsidRPr="002A6FCA">
          <w:rPr>
            <w:rFonts w:ascii="Times New Roman" w:hAnsi="Times New Roman" w:cs="Times New Roman"/>
            <w:sz w:val="24"/>
            <w:szCs w:val="24"/>
          </w:rPr>
          <w:t>разделом X</w:t>
        </w:r>
      </w:hyperlink>
      <w:r w:rsidRPr="002A6FCA">
        <w:rPr>
          <w:rFonts w:ascii="Times New Roman" w:hAnsi="Times New Roman" w:cs="Times New Roman"/>
          <w:sz w:val="24"/>
          <w:szCs w:val="24"/>
        </w:rPr>
        <w:t xml:space="preserve"> настоящего Контракта.</w:t>
      </w:r>
    </w:p>
    <w:p w:rsidR="006F6BB0" w:rsidRDefault="006F6BB0" w:rsidP="004716EB">
      <w:pPr>
        <w:pStyle w:val="ConsPlusNormal"/>
        <w:ind w:left="-567" w:firstLine="567"/>
        <w:jc w:val="both"/>
      </w:pPr>
    </w:p>
    <w:p w:rsidR="006F6BB0" w:rsidRPr="002A6FCA" w:rsidRDefault="006F6BB0" w:rsidP="004716EB">
      <w:pPr>
        <w:pStyle w:val="ConsPlusNormal"/>
        <w:ind w:left="-567" w:firstLine="567"/>
        <w:jc w:val="center"/>
        <w:outlineLvl w:val="1"/>
        <w:rPr>
          <w:rFonts w:ascii="Times New Roman" w:hAnsi="Times New Roman" w:cs="Times New Roman"/>
          <w:sz w:val="24"/>
          <w:szCs w:val="24"/>
        </w:rPr>
      </w:pPr>
      <w:r w:rsidRPr="002A6FCA">
        <w:rPr>
          <w:rFonts w:ascii="Times New Roman" w:hAnsi="Times New Roman" w:cs="Times New Roman"/>
          <w:sz w:val="24"/>
          <w:szCs w:val="24"/>
        </w:rPr>
        <w:t>IV. Место и сроки поставки товара</w:t>
      </w:r>
    </w:p>
    <w:p w:rsidR="006F6BB0" w:rsidRDefault="006F6BB0" w:rsidP="004716EB">
      <w:pPr>
        <w:pStyle w:val="ConsPlusNormal"/>
        <w:ind w:left="-567" w:firstLine="567"/>
        <w:jc w:val="both"/>
      </w:pPr>
    </w:p>
    <w:p w:rsidR="006F6BB0" w:rsidRPr="0030636B" w:rsidRDefault="006F6BB0" w:rsidP="004716EB">
      <w:pPr>
        <w:pStyle w:val="ConsPlusNormal"/>
        <w:ind w:left="-567" w:firstLine="567"/>
        <w:jc w:val="both"/>
        <w:rPr>
          <w:rFonts w:ascii="Times New Roman" w:hAnsi="Times New Roman" w:cs="Times New Roman"/>
          <w:sz w:val="24"/>
          <w:szCs w:val="24"/>
        </w:rPr>
      </w:pPr>
      <w:bookmarkStart w:id="21" w:name="P77"/>
      <w:bookmarkEnd w:id="21"/>
      <w:r w:rsidRPr="0030636B">
        <w:rPr>
          <w:rFonts w:ascii="Times New Roman" w:hAnsi="Times New Roman" w:cs="Times New Roman"/>
          <w:sz w:val="24"/>
          <w:szCs w:val="24"/>
        </w:rPr>
        <w:t>4.1. Товар поставляется</w:t>
      </w:r>
      <w:r w:rsidR="0030636B" w:rsidRPr="0030636B">
        <w:rPr>
          <w:rFonts w:ascii="Times New Roman" w:hAnsi="Times New Roman" w:cs="Times New Roman"/>
          <w:sz w:val="24"/>
          <w:szCs w:val="24"/>
        </w:rPr>
        <w:t xml:space="preserve"> в сроки, указанные в Контракте:</w:t>
      </w:r>
    </w:p>
    <w:p w:rsidR="0030636B" w:rsidRDefault="0030636B" w:rsidP="00674D4F">
      <w:pPr>
        <w:pStyle w:val="ConsPlusNormal"/>
        <w:ind w:left="-567" w:firstLine="567"/>
        <w:jc w:val="both"/>
      </w:pPr>
      <w:r w:rsidRPr="0030636B">
        <w:rPr>
          <w:rFonts w:ascii="Times New Roman" w:eastAsia="SimSun" w:hAnsi="Times New Roman" w:cs="Times New Roman"/>
          <w:b/>
          <w:sz w:val="24"/>
          <w:szCs w:val="24"/>
          <w:lang w:eastAsia="en-US"/>
        </w:rPr>
        <w:t>в течение</w:t>
      </w:r>
      <w:r w:rsidRPr="0030636B">
        <w:rPr>
          <w:rFonts w:ascii="Times New Roman" w:eastAsia="SimSun" w:hAnsi="Times New Roman" w:cs="Times New Roman"/>
          <w:sz w:val="24"/>
          <w:szCs w:val="24"/>
          <w:lang w:eastAsia="en-US"/>
        </w:rPr>
        <w:t xml:space="preserve"> </w:t>
      </w:r>
      <w:r w:rsidRPr="0030636B">
        <w:rPr>
          <w:rFonts w:ascii="Times New Roman" w:eastAsia="SimSun" w:hAnsi="Times New Roman" w:cs="Times New Roman"/>
          <w:b/>
          <w:sz w:val="24"/>
          <w:szCs w:val="24"/>
          <w:lang w:eastAsia="en-US"/>
        </w:rPr>
        <w:t xml:space="preserve">14 (четырнадцати) </w:t>
      </w:r>
      <w:r>
        <w:rPr>
          <w:rFonts w:ascii="Times New Roman" w:eastAsia="SimSun" w:hAnsi="Times New Roman" w:cs="Times New Roman"/>
          <w:b/>
          <w:sz w:val="24"/>
          <w:szCs w:val="24"/>
          <w:lang w:eastAsia="en-US"/>
        </w:rPr>
        <w:t>календарных</w:t>
      </w:r>
      <w:r w:rsidRPr="0030636B">
        <w:rPr>
          <w:rFonts w:ascii="Times New Roman" w:eastAsia="SimSun" w:hAnsi="Times New Roman" w:cs="Times New Roman"/>
          <w:b/>
          <w:sz w:val="24"/>
          <w:szCs w:val="24"/>
          <w:lang w:eastAsia="en-US"/>
        </w:rPr>
        <w:t xml:space="preserve"> дней с даты заключения Контракта.</w:t>
      </w:r>
    </w:p>
    <w:p w:rsidR="00674D4F" w:rsidRDefault="006F6BB0" w:rsidP="00674D4F">
      <w:pPr>
        <w:pStyle w:val="ConsPlusNormal"/>
        <w:ind w:left="-567" w:firstLine="567"/>
        <w:jc w:val="both"/>
        <w:rPr>
          <w:rFonts w:ascii="Times New Roman" w:hAnsi="Times New Roman" w:cs="Times New Roman"/>
          <w:sz w:val="24"/>
          <w:szCs w:val="24"/>
        </w:rPr>
      </w:pPr>
      <w:r w:rsidRPr="0030636B">
        <w:rPr>
          <w:rFonts w:ascii="Times New Roman" w:hAnsi="Times New Roman" w:cs="Times New Roman"/>
          <w:sz w:val="24"/>
          <w:szCs w:val="24"/>
        </w:rPr>
        <w:t xml:space="preserve">4.2. Датой исполнения Поставщиком обязательств по Контракту считается дата подписания Сторонами </w:t>
      </w:r>
      <w:r w:rsidR="0030636B" w:rsidRPr="0030636B">
        <w:rPr>
          <w:rFonts w:ascii="Times New Roman" w:hAnsi="Times New Roman" w:cs="Times New Roman"/>
          <w:sz w:val="24"/>
          <w:szCs w:val="24"/>
        </w:rPr>
        <w:t>документа о приемке</w:t>
      </w:r>
      <w:r w:rsidRPr="0030636B">
        <w:rPr>
          <w:rFonts w:ascii="Times New Roman" w:hAnsi="Times New Roman" w:cs="Times New Roman"/>
          <w:sz w:val="24"/>
          <w:szCs w:val="24"/>
        </w:rPr>
        <w:t>.</w:t>
      </w:r>
    </w:p>
    <w:p w:rsidR="006F6BB0" w:rsidRPr="0030636B" w:rsidRDefault="006F6BB0" w:rsidP="00674D4F">
      <w:pPr>
        <w:pStyle w:val="ConsPlusNormal"/>
        <w:ind w:left="-567" w:firstLine="567"/>
        <w:jc w:val="both"/>
        <w:rPr>
          <w:rFonts w:ascii="Times New Roman" w:hAnsi="Times New Roman" w:cs="Times New Roman"/>
          <w:sz w:val="24"/>
          <w:szCs w:val="24"/>
        </w:rPr>
      </w:pPr>
      <w:r w:rsidRPr="0030636B">
        <w:rPr>
          <w:rFonts w:ascii="Times New Roman" w:hAnsi="Times New Roman" w:cs="Times New Roman"/>
          <w:sz w:val="24"/>
          <w:szCs w:val="24"/>
        </w:rPr>
        <w:t xml:space="preserve">4.3. </w:t>
      </w:r>
      <w:r w:rsidR="0030636B" w:rsidRPr="0030636B">
        <w:rPr>
          <w:rFonts w:ascii="Times New Roman" w:hAnsi="Times New Roman" w:cs="Times New Roman"/>
          <w:sz w:val="24"/>
          <w:szCs w:val="24"/>
        </w:rPr>
        <w:t xml:space="preserve">Место поставки товара </w:t>
      </w:r>
      <w:r w:rsidR="0030636B" w:rsidRPr="0030636B">
        <w:rPr>
          <w:rFonts w:ascii="Times New Roman" w:eastAsia="SimSun" w:hAnsi="Times New Roman" w:cs="Times New Roman"/>
          <w:sz w:val="24"/>
          <w:szCs w:val="24"/>
          <w:lang w:eastAsia="en-US"/>
        </w:rPr>
        <w:t>ИПУ РАН,</w:t>
      </w:r>
      <w:r w:rsidR="0030636B">
        <w:rPr>
          <w:rFonts w:ascii="Times New Roman" w:eastAsia="SimSun" w:hAnsi="Times New Roman" w:cs="Times New Roman"/>
          <w:sz w:val="24"/>
          <w:szCs w:val="24"/>
          <w:lang w:eastAsia="en-US"/>
        </w:rPr>
        <w:t xml:space="preserve"> </w:t>
      </w:r>
      <w:r w:rsidR="0030636B" w:rsidRPr="0030636B">
        <w:rPr>
          <w:rFonts w:ascii="Times New Roman" w:eastAsia="SimSun" w:hAnsi="Times New Roman" w:cs="Times New Roman"/>
          <w:sz w:val="24"/>
          <w:szCs w:val="24"/>
          <w:lang w:eastAsia="en-US"/>
        </w:rPr>
        <w:t>г. Москва, ул. Профсоюзная, д. 65</w:t>
      </w:r>
    </w:p>
    <w:p w:rsidR="006F6BB0" w:rsidRDefault="006F6BB0" w:rsidP="004716EB">
      <w:pPr>
        <w:pStyle w:val="ConsPlusNormal"/>
        <w:ind w:left="-567" w:firstLine="567"/>
        <w:jc w:val="both"/>
      </w:pPr>
    </w:p>
    <w:p w:rsidR="006F6BB0" w:rsidRPr="0030636B" w:rsidRDefault="006F6BB0" w:rsidP="004716EB">
      <w:pPr>
        <w:pStyle w:val="ConsPlusNormal"/>
        <w:ind w:left="-567" w:firstLine="567"/>
        <w:jc w:val="center"/>
        <w:outlineLvl w:val="1"/>
        <w:rPr>
          <w:rFonts w:ascii="Times New Roman" w:hAnsi="Times New Roman" w:cs="Times New Roman"/>
          <w:sz w:val="24"/>
          <w:szCs w:val="24"/>
        </w:rPr>
      </w:pPr>
      <w:r w:rsidRPr="0030636B">
        <w:rPr>
          <w:rFonts w:ascii="Times New Roman" w:hAnsi="Times New Roman" w:cs="Times New Roman"/>
          <w:sz w:val="24"/>
          <w:szCs w:val="24"/>
        </w:rPr>
        <w:t>V. Порядок сдачи и приемки поставленного товара</w:t>
      </w:r>
    </w:p>
    <w:p w:rsidR="006F6BB0" w:rsidRDefault="006F6BB0" w:rsidP="004716EB">
      <w:pPr>
        <w:pStyle w:val="ConsPlusNormal"/>
        <w:ind w:left="-567" w:firstLine="567"/>
        <w:jc w:val="both"/>
      </w:pP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22" w:name="P86"/>
      <w:bookmarkEnd w:id="22"/>
      <w:r>
        <w:rPr>
          <w:rFonts w:ascii="Times New Roman" w:eastAsia="Times New Roman" w:hAnsi="Times New Roman" w:cs="Times New Roman"/>
          <w:sz w:val="24"/>
          <w:szCs w:val="24"/>
          <w:lang w:eastAsia="ru-RU"/>
        </w:rPr>
        <w:t>5</w:t>
      </w:r>
      <w:r w:rsidRPr="0030636B">
        <w:rPr>
          <w:rFonts w:ascii="Times New Roman" w:eastAsia="Times New Roman" w:hAnsi="Times New Roman" w:cs="Times New Roman"/>
          <w:sz w:val="24"/>
          <w:szCs w:val="24"/>
          <w:lang w:eastAsia="ru-RU"/>
        </w:rPr>
        <w:t>.1. Поставщик не менее чем за 2 (два)</w:t>
      </w:r>
      <w:hyperlink w:anchor="P1785" w:history="1"/>
      <w:r w:rsidRPr="0030636B">
        <w:rPr>
          <w:rFonts w:ascii="Times New Roman" w:eastAsia="Times New Roman" w:hAnsi="Times New Roman" w:cs="Times New Roman"/>
          <w:sz w:val="24"/>
          <w:szCs w:val="24"/>
          <w:lang w:eastAsia="ru-RU"/>
        </w:rPr>
        <w:t xml:space="preserve"> дня до осуществления поставки Товара направляет</w:t>
      </w:r>
      <w:r w:rsidR="0094778E">
        <w:rPr>
          <w:rFonts w:ascii="Times New Roman" w:eastAsia="Times New Roman" w:hAnsi="Times New Roman" w:cs="Times New Roman"/>
          <w:sz w:val="24"/>
          <w:szCs w:val="24"/>
          <w:lang w:eastAsia="ru-RU"/>
        </w:rPr>
        <w:t xml:space="preserve"> </w:t>
      </w:r>
      <w:r w:rsidRPr="0030636B">
        <w:rPr>
          <w:rFonts w:ascii="Times New Roman" w:eastAsia="Times New Roman" w:hAnsi="Times New Roman" w:cs="Times New Roman"/>
          <w:sz w:val="24"/>
          <w:szCs w:val="24"/>
          <w:lang w:eastAsia="ru-RU"/>
        </w:rPr>
        <w:t>в адрес Заказчика уведомление о времени и дате доставки Товара в место доставки.</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Pr>
          <w:rFonts w:ascii="Times New Roman" w:eastAsia="Times New Roman" w:hAnsi="Times New Roman" w:cs="Calibri"/>
          <w:sz w:val="24"/>
          <w:szCs w:val="24"/>
          <w:lang w:eastAsia="ru-RU"/>
        </w:rPr>
        <w:t>5</w:t>
      </w:r>
      <w:r w:rsidRPr="0030636B">
        <w:rPr>
          <w:rFonts w:ascii="Times New Roman" w:eastAsia="Times New Roman" w:hAnsi="Times New Roman" w:cs="Calibri"/>
          <w:sz w:val="24"/>
          <w:szCs w:val="24"/>
          <w:lang w:eastAsia="ru-RU"/>
        </w:rPr>
        <w:t xml:space="preserve">.2. Оформление документа о приемке поставленного Товара (за исключением отдельного этапа исполнения Контракта) осуществляется после предоставления Поставщиком обеспечения гарантийных обязательств в соответствии с Федеральным законом № 44-ФЗ в порядке и в сроки, установленные </w:t>
      </w:r>
      <w:hyperlink w:anchor="P1587" w:history="1">
        <w:r w:rsidRPr="0030636B">
          <w:rPr>
            <w:rFonts w:ascii="Times New Roman" w:eastAsia="Times New Roman" w:hAnsi="Times New Roman" w:cs="Calibri"/>
            <w:sz w:val="24"/>
            <w:szCs w:val="24"/>
            <w:lang w:eastAsia="ru-RU"/>
          </w:rPr>
          <w:t>разделом VII</w:t>
        </w:r>
      </w:hyperlink>
      <w:r w:rsidRPr="0030636B">
        <w:rPr>
          <w:rFonts w:ascii="Times New Roman" w:eastAsia="Times New Roman" w:hAnsi="Times New Roman" w:cs="Calibri"/>
          <w:sz w:val="24"/>
          <w:szCs w:val="24"/>
          <w:lang w:eastAsia="ru-RU"/>
        </w:rPr>
        <w:t xml:space="preserve"> Контракта (</w:t>
      </w:r>
      <w:r w:rsidRPr="0030636B">
        <w:rPr>
          <w:rFonts w:ascii="Times New Roman" w:eastAsia="Times New Roman" w:hAnsi="Times New Roman" w:cs="Calibri"/>
          <w:i/>
          <w:sz w:val="24"/>
          <w:szCs w:val="24"/>
          <w:lang w:eastAsia="ru-RU"/>
        </w:rPr>
        <w:t>в случае установления Заказчиком требования предоставления обеспечения гарантийных обязательств</w:t>
      </w:r>
      <w:r w:rsidRPr="0030636B">
        <w:rPr>
          <w:rFonts w:ascii="Times New Roman" w:eastAsia="Times New Roman" w:hAnsi="Times New Roman" w:cs="Calibri"/>
          <w:sz w:val="24"/>
          <w:szCs w:val="24"/>
          <w:lang w:eastAsia="ru-RU"/>
        </w:rPr>
        <w:t>).</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0636B">
        <w:rPr>
          <w:rFonts w:ascii="Times New Roman" w:eastAsia="Times New Roman" w:hAnsi="Times New Roman" w:cs="Times New Roman"/>
          <w:sz w:val="24"/>
          <w:szCs w:val="24"/>
          <w:lang w:eastAsia="ru-RU"/>
        </w:rPr>
        <w:t>.3. Приемка Товара осуществляется путем передачи Поставщиком Товара</w:t>
      </w:r>
      <w:r w:rsidR="00674D4F">
        <w:rPr>
          <w:rFonts w:ascii="Times New Roman" w:eastAsia="Times New Roman" w:hAnsi="Times New Roman" w:cs="Times New Roman"/>
          <w:sz w:val="24"/>
          <w:szCs w:val="24"/>
          <w:lang w:eastAsia="ru-RU"/>
        </w:rPr>
        <w:t xml:space="preserve"> </w:t>
      </w:r>
      <w:r w:rsidRPr="0030636B">
        <w:rPr>
          <w:rFonts w:ascii="Times New Roman" w:eastAsia="Times New Roman" w:hAnsi="Times New Roman" w:cs="Times New Roman"/>
          <w:sz w:val="24"/>
          <w:szCs w:val="24"/>
          <w:lang w:eastAsia="ru-RU"/>
        </w:rPr>
        <w:t xml:space="preserve">и документов об </w:t>
      </w:r>
      <w:r w:rsidRPr="0030636B">
        <w:rPr>
          <w:rFonts w:ascii="Times New Roman" w:eastAsia="Times New Roman" w:hAnsi="Times New Roman" w:cs="Times New Roman"/>
          <w:sz w:val="24"/>
          <w:szCs w:val="24"/>
          <w:lang w:eastAsia="ru-RU"/>
        </w:rPr>
        <w:lastRenderedPageBreak/>
        <w:t>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0636B">
        <w:rPr>
          <w:rFonts w:ascii="Times New Roman" w:eastAsia="Times New Roman" w:hAnsi="Times New Roman" w:cs="Times New Roman"/>
          <w:sz w:val="24"/>
          <w:szCs w:val="24"/>
          <w:lang w:eastAsia="ru-RU"/>
        </w:rPr>
        <w:t>.4. Заказчик проводит проверку соответствия наименования, количества и иных характеристик поставляемого Товара, сведениям, содержащимся в сопроводительных документах Поставщика.</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30636B">
        <w:rPr>
          <w:rFonts w:ascii="Times New Roman" w:eastAsia="Times New Roman" w:hAnsi="Times New Roman" w:cs="Times New Roman"/>
          <w:sz w:val="24"/>
          <w:szCs w:val="24"/>
          <w:lang w:eastAsia="ru-RU"/>
        </w:rPr>
        <w:t>.5. Для проверки предоставленных Поставщиком результатов,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законом № 44-ФЗ.</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 xml:space="preserve">3.6. Для осуществления электронного документооборота формируются документы о приемке в единой информационной системе в сфере закупок и направляются Заказчику с использованием единой информационной системы в сфере закупок в виде документа </w:t>
      </w:r>
      <w:r w:rsidRPr="0030636B">
        <w:rPr>
          <w:rFonts w:ascii="Times New Roman" w:eastAsia="Times New Roman" w:hAnsi="Times New Roman" w:cs="Calibri"/>
          <w:sz w:val="24"/>
          <w:szCs w:val="24"/>
          <w:lang w:eastAsia="ru-RU"/>
        </w:rPr>
        <w:br/>
        <w:t xml:space="preserve">о приемке. </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3.7. По факту приемки Поставщик и Заказчик подписывают документ о приемке в единой информационной системе в сфере закупок с предоставлением нарочным в качестве первичных учетных документов, подтверждающих (сопрово</w:t>
      </w:r>
      <w:r w:rsidR="0094778E">
        <w:rPr>
          <w:rFonts w:ascii="Times New Roman" w:eastAsia="Times New Roman" w:hAnsi="Times New Roman" w:cs="Calibri"/>
          <w:sz w:val="24"/>
          <w:szCs w:val="24"/>
          <w:lang w:eastAsia="ru-RU"/>
        </w:rPr>
        <w:t xml:space="preserve">ждающих) поставку товара, счет, </w:t>
      </w:r>
      <w:r w:rsidRPr="0030636B">
        <w:rPr>
          <w:rFonts w:ascii="Times New Roman" w:eastAsia="Times New Roman" w:hAnsi="Times New Roman" w:cs="Calibri"/>
          <w:sz w:val="24"/>
          <w:szCs w:val="24"/>
          <w:lang w:eastAsia="ru-RU"/>
        </w:rPr>
        <w:t>счет-фактуру/универсальный передаточный документ (при наличии, при необходимости), товарно-транспортную накладную (при наличии, при необходимости), иные необходимые документы, установленные законодательством Российской Федерации,</w:t>
      </w:r>
      <w:r w:rsidRPr="0030636B">
        <w:rPr>
          <w:rFonts w:ascii="Calibri" w:eastAsia="Times New Roman" w:hAnsi="Calibri" w:cs="Calibri"/>
          <w:szCs w:val="20"/>
          <w:lang w:eastAsia="ru-RU"/>
        </w:rPr>
        <w:t xml:space="preserve"> </w:t>
      </w:r>
      <w:r w:rsidRPr="0030636B">
        <w:rPr>
          <w:rFonts w:ascii="Times New Roman" w:eastAsia="Times New Roman" w:hAnsi="Times New Roman" w:cs="Calibri"/>
          <w:sz w:val="24"/>
          <w:szCs w:val="24"/>
          <w:lang w:eastAsia="ru-RU"/>
        </w:rPr>
        <w:t>которые считаются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предусмотренная </w:t>
      </w:r>
      <w:hyperlink r:id="rId16" w:anchor="dst2954" w:history="1">
        <w:r w:rsidRPr="0030636B">
          <w:rPr>
            <w:rFonts w:ascii="Times New Roman" w:eastAsia="Times New Roman" w:hAnsi="Times New Roman" w:cs="Calibri"/>
            <w:sz w:val="24"/>
            <w:szCs w:val="24"/>
            <w:lang w:eastAsia="ru-RU"/>
          </w:rPr>
          <w:t>п. 1</w:t>
        </w:r>
      </w:hyperlink>
      <w:r w:rsidRPr="0030636B">
        <w:rPr>
          <w:rFonts w:ascii="Times New Roman" w:eastAsia="Times New Roman" w:hAnsi="Times New Roman" w:cs="Calibri"/>
          <w:sz w:val="24"/>
          <w:szCs w:val="24"/>
          <w:lang w:eastAsia="ru-RU"/>
        </w:rPr>
        <w:t> ч. 13 ст. 94 Федерального закона № 44-ФЗ информация, содержащаяся в документе о приемке.</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30636B">
        <w:rPr>
          <w:rFonts w:ascii="Times New Roman" w:eastAsia="Times New Roman" w:hAnsi="Times New Roman" w:cs="Times New Roman"/>
          <w:sz w:val="24"/>
          <w:szCs w:val="24"/>
          <w:lang w:eastAsia="ru-RU"/>
        </w:rPr>
        <w:t>3.8. Поставщик в течение 5 (пяти) рабочих дней с даты поставки Товара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 который должен содержать информацию, предусмотренную п. 1 ч. 13 ст. 94 Федерального закона № 44-ФЗ.</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30636B">
        <w:rPr>
          <w:rFonts w:ascii="Times New Roman" w:eastAsia="Times New Roman" w:hAnsi="Times New Roman" w:cs="Times New Roman"/>
          <w:sz w:val="24"/>
          <w:szCs w:val="24"/>
          <w:lang w:eastAsia="ru-RU"/>
        </w:rPr>
        <w:t xml:space="preserve">3.9. Датой поставки (получения) Товара считается дата передачи Товара Поставщиком Заказчику, указанная в документе о приемке. Риски утраты </w:t>
      </w:r>
      <w:r w:rsidR="00B326FD">
        <w:rPr>
          <w:rFonts w:ascii="Times New Roman" w:eastAsia="Times New Roman" w:hAnsi="Times New Roman" w:cs="Times New Roman"/>
          <w:sz w:val="24"/>
          <w:szCs w:val="24"/>
          <w:lang w:eastAsia="ru-RU"/>
        </w:rPr>
        <w:t xml:space="preserve">и повреждения Товара переходят </w:t>
      </w:r>
      <w:r w:rsidRPr="0030636B">
        <w:rPr>
          <w:rFonts w:ascii="Times New Roman" w:eastAsia="Times New Roman" w:hAnsi="Times New Roman" w:cs="Times New Roman"/>
          <w:sz w:val="24"/>
          <w:szCs w:val="24"/>
          <w:lang w:eastAsia="ru-RU"/>
        </w:rPr>
        <w:t>от Поставщика к Заказчику с даты приемки Товара.</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30636B">
        <w:rPr>
          <w:rFonts w:ascii="Times New Roman" w:eastAsia="Times New Roman" w:hAnsi="Times New Roman" w:cs="Times New Roman"/>
          <w:sz w:val="24"/>
          <w:szCs w:val="24"/>
          <w:lang w:eastAsia="ru-RU"/>
        </w:rPr>
        <w:t>3.10. Датой поступления Заказчику документа о приемке, подписанного Поставщиком, считается дата размещения такого документа в единой информационной системе в соответствии с часовой зоной, в которой расположен Заказчик.</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3.11. Для приемки результатов исполнения Контракта может создаваться приемочная комиссия, которая состоит не менее чем из пяти человек. В случае создания приемочной комиссии подписание документа о приемке, формирование, подписание мотивированного отказа и размещение их в единой информационной системе осуществляется членами приемочной комиссии, Заказчиком в порядке, предусмотренном п. п. «а» и «б» п. 5 ч. 13 ст. 94 Федерального закона № 44-ФЗ, не позднее 20 (двадцати) рабочих дней, следующих за днем поступления Заказчику документа о приемке.</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3.12 Заказчик не позднее 20 (двадцати) рабочих дней, следующих за днем поступления документа о приемке и на основании результатов экспертизы</w:t>
      </w:r>
      <w:r w:rsidR="0094778E">
        <w:rPr>
          <w:rFonts w:ascii="Times New Roman" w:eastAsia="Times New Roman" w:hAnsi="Times New Roman" w:cs="Calibri"/>
          <w:sz w:val="24"/>
          <w:szCs w:val="24"/>
          <w:lang w:eastAsia="ru-RU"/>
        </w:rPr>
        <w:t xml:space="preserve">, проведенной в соответствии с </w:t>
      </w:r>
      <w:r w:rsidRPr="0030636B">
        <w:rPr>
          <w:rFonts w:ascii="Times New Roman" w:eastAsia="Times New Roman" w:hAnsi="Times New Roman" w:cs="Calibri"/>
          <w:sz w:val="24"/>
          <w:szCs w:val="24"/>
          <w:lang w:eastAsia="ru-RU"/>
        </w:rPr>
        <w:t>п. 3.5 Контракта подписывает усиленной электронной подписью лица, имеющего право действовать от имени Заказчика, и размещает в Единой информационной системе документ о приемке или формирует с использованием Единой информационной системы и подписывает усиленной электронной подписью лица, имеющего право действовать от имени Заказчика,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расположен Поставщик.</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3.13. В случае получения мотивированного отказа от подписания документа о приемке Поставщик вправе устранить причины, указанные в таком мотивированном отказе, и направить Заказчику документ о приемке в порядке, предусмотренном настоящим разделом Контракта.</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Внесение исправлений в документ о приемке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единой информационной системе исправленного документа о приемке.</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Times New Roman"/>
          <w:sz w:val="24"/>
          <w:szCs w:val="24"/>
          <w:lang w:eastAsia="ru-RU"/>
        </w:rPr>
        <w:t xml:space="preserve">3.14. </w:t>
      </w:r>
      <w:r w:rsidRPr="0030636B">
        <w:rPr>
          <w:rFonts w:ascii="Times New Roman" w:eastAsia="Times New Roman" w:hAnsi="Times New Roman" w:cs="Calibri"/>
          <w:sz w:val="24"/>
          <w:szCs w:val="24"/>
          <w:lang w:eastAsia="ru-RU"/>
        </w:rPr>
        <w:t>Документ о приемке считается подписанным с мом</w:t>
      </w:r>
      <w:r w:rsidR="0094778E">
        <w:rPr>
          <w:rFonts w:ascii="Times New Roman" w:eastAsia="Times New Roman" w:hAnsi="Times New Roman" w:cs="Calibri"/>
          <w:sz w:val="24"/>
          <w:szCs w:val="24"/>
          <w:lang w:eastAsia="ru-RU"/>
        </w:rPr>
        <w:t xml:space="preserve">ента подписания его Заказчиком </w:t>
      </w:r>
      <w:r w:rsidRPr="0030636B">
        <w:rPr>
          <w:rFonts w:ascii="Times New Roman" w:eastAsia="Times New Roman" w:hAnsi="Times New Roman" w:cs="Calibri"/>
          <w:sz w:val="24"/>
          <w:szCs w:val="24"/>
          <w:lang w:eastAsia="ru-RU"/>
        </w:rPr>
        <w:t>и Поставщиком усиленной электронной подписью в соответствии с Федеральным законом 06.04.2011 № 63-ФЗ «Об электронной подписи» лиц, имеющих право действовать от имени Заказчика и Поставщика, в единой информационной системе в сфере закупок.</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3.15. Датой приемки поставленного Товара считается дата размещения в единой информационной системе документа о приемке, подписанного Заказчиком.</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30636B">
        <w:rPr>
          <w:rFonts w:ascii="Times New Roman" w:eastAsia="Times New Roman" w:hAnsi="Times New Roman" w:cs="Times New Roman"/>
          <w:sz w:val="24"/>
          <w:szCs w:val="24"/>
          <w:lang w:eastAsia="ru-RU"/>
        </w:rPr>
        <w:t>3.16. С даты приемки поставленного Товара обязательства Поставщика считаются исполненными надлежащим образом, право собственности на Товар переходит к Заказчику.</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30636B">
        <w:rPr>
          <w:rFonts w:ascii="Times New Roman" w:eastAsia="Times New Roman" w:hAnsi="Times New Roman" w:cs="Times New Roman"/>
          <w:sz w:val="24"/>
          <w:szCs w:val="24"/>
          <w:lang w:eastAsia="ru-RU"/>
        </w:rPr>
        <w:t>3.17. Заказчик вправе не отказывать в приемке поставленного Товара в случае выявления несоответствия Товара условиям Контракта, если выявленное несоответствие не препятствует приемке этого Товара и устранено Поставщиком.</w:t>
      </w:r>
    </w:p>
    <w:p w:rsidR="0030636B" w:rsidRPr="0030636B" w:rsidRDefault="0030636B" w:rsidP="004716EB">
      <w:pPr>
        <w:widowControl w:val="0"/>
        <w:autoSpaceDE w:val="0"/>
        <w:autoSpaceDN w:val="0"/>
        <w:spacing w:after="0" w:line="240" w:lineRule="auto"/>
        <w:ind w:left="-567" w:firstLine="567"/>
        <w:jc w:val="both"/>
        <w:rPr>
          <w:rFonts w:ascii="Times New Roman" w:eastAsia="Times New Roman" w:hAnsi="Times New Roman" w:cs="Calibri"/>
          <w:sz w:val="24"/>
          <w:szCs w:val="24"/>
          <w:lang w:eastAsia="ru-RU"/>
        </w:rPr>
      </w:pPr>
      <w:r w:rsidRPr="0030636B">
        <w:rPr>
          <w:rFonts w:ascii="Times New Roman" w:eastAsia="Times New Roman" w:hAnsi="Times New Roman" w:cs="Calibri"/>
          <w:sz w:val="24"/>
          <w:szCs w:val="24"/>
          <w:lang w:eastAsia="ru-RU"/>
        </w:rPr>
        <w:t>3.18. В случае противоречия положений Контракта нормам Федерального закона № 44-ФЗ, применяются нормы Федерального закона № 44-ФЗ.</w:t>
      </w:r>
    </w:p>
    <w:p w:rsidR="00B326FD" w:rsidRDefault="00B326FD" w:rsidP="004716EB">
      <w:pPr>
        <w:pStyle w:val="ConsPlusNormal"/>
        <w:ind w:left="-567" w:firstLine="567"/>
        <w:jc w:val="center"/>
        <w:outlineLvl w:val="1"/>
        <w:rPr>
          <w:rFonts w:ascii="Times New Roman" w:hAnsi="Times New Roman" w:cs="Times New Roman"/>
          <w:sz w:val="24"/>
          <w:szCs w:val="24"/>
        </w:rPr>
      </w:pPr>
    </w:p>
    <w:p w:rsidR="006F6BB0" w:rsidRDefault="006F6BB0" w:rsidP="00AB7865">
      <w:pPr>
        <w:pStyle w:val="ConsPlusNormal"/>
        <w:ind w:left="-567" w:firstLine="567"/>
        <w:jc w:val="center"/>
        <w:outlineLvl w:val="1"/>
        <w:rPr>
          <w:rFonts w:ascii="Times New Roman" w:hAnsi="Times New Roman" w:cs="Times New Roman"/>
          <w:sz w:val="24"/>
          <w:szCs w:val="24"/>
        </w:rPr>
      </w:pPr>
      <w:r w:rsidRPr="0094778E">
        <w:rPr>
          <w:rFonts w:ascii="Times New Roman" w:hAnsi="Times New Roman" w:cs="Times New Roman"/>
          <w:sz w:val="24"/>
          <w:szCs w:val="24"/>
        </w:rPr>
        <w:t xml:space="preserve">VI. Цена Контракта и порядок расчетов </w:t>
      </w:r>
    </w:p>
    <w:p w:rsidR="00AB7865" w:rsidRPr="00AB7865" w:rsidRDefault="00AB7865" w:rsidP="00AB7865">
      <w:pPr>
        <w:pStyle w:val="ConsPlusNormal"/>
        <w:ind w:left="-567" w:firstLine="567"/>
        <w:jc w:val="center"/>
        <w:outlineLvl w:val="1"/>
        <w:rPr>
          <w:rFonts w:ascii="Times New Roman" w:hAnsi="Times New Roman" w:cs="Times New Roman"/>
          <w:sz w:val="24"/>
          <w:szCs w:val="24"/>
        </w:rPr>
      </w:pPr>
    </w:p>
    <w:p w:rsidR="00CA7D4F" w:rsidRDefault="006F6BB0" w:rsidP="00CA7D4F">
      <w:pPr>
        <w:pStyle w:val="ConsPlusNormal"/>
        <w:ind w:left="-567" w:firstLine="567"/>
        <w:jc w:val="both"/>
        <w:rPr>
          <w:rFonts w:ascii="Times New Roman" w:hAnsi="Times New Roman" w:cs="Times New Roman"/>
          <w:sz w:val="24"/>
          <w:szCs w:val="24"/>
        </w:rPr>
      </w:pPr>
      <w:bookmarkStart w:id="23" w:name="P100"/>
      <w:bookmarkEnd w:id="23"/>
      <w:r w:rsidRPr="0094778E">
        <w:rPr>
          <w:rFonts w:ascii="Times New Roman" w:hAnsi="Times New Roman" w:cs="Times New Roman"/>
          <w:sz w:val="24"/>
          <w:szCs w:val="24"/>
        </w:rPr>
        <w:t>6.1. Цена Контракта составляет _____(________) (цифрами и прописью) рублей ___ копеек, в том числе НДС _____(________) (цифрами и прописью) рублей ___ копеек</w:t>
      </w:r>
      <w:r w:rsidR="0094778E" w:rsidRPr="0094778E">
        <w:rPr>
          <w:rFonts w:ascii="Times New Roman" w:hAnsi="Times New Roman" w:cs="Times New Roman"/>
          <w:sz w:val="24"/>
          <w:szCs w:val="24"/>
        </w:rPr>
        <w:t>,</w:t>
      </w:r>
      <w:r w:rsidRPr="0094778E">
        <w:rPr>
          <w:rFonts w:ascii="Times New Roman" w:hAnsi="Times New Roman" w:cs="Times New Roman"/>
          <w:sz w:val="24"/>
          <w:szCs w:val="24"/>
        </w:rPr>
        <w:t xml:space="preserve"> (НДС не облагается)</w:t>
      </w:r>
      <w:r w:rsidR="0094778E" w:rsidRPr="0094778E">
        <w:rPr>
          <w:rFonts w:ascii="Times New Roman" w:hAnsi="Times New Roman" w:cs="Times New Roman"/>
          <w:sz w:val="24"/>
          <w:szCs w:val="24"/>
        </w:rPr>
        <w:t>.</w:t>
      </w:r>
      <w:bookmarkStart w:id="24" w:name="P105"/>
      <w:bookmarkEnd w:id="24"/>
    </w:p>
    <w:p w:rsidR="00CA7D4F" w:rsidRDefault="006F6BB0" w:rsidP="00CA7D4F">
      <w:pPr>
        <w:pStyle w:val="ConsPlusNormal"/>
        <w:ind w:left="-567" w:firstLine="567"/>
        <w:jc w:val="both"/>
        <w:rPr>
          <w:rFonts w:ascii="Times New Roman" w:hAnsi="Times New Roman" w:cs="Times New Roman"/>
          <w:sz w:val="24"/>
          <w:szCs w:val="24"/>
        </w:rPr>
      </w:pPr>
      <w:r w:rsidRPr="0094778E">
        <w:rPr>
          <w:rFonts w:ascii="Times New Roman" w:hAnsi="Times New Roman" w:cs="Times New Roman"/>
          <w:sz w:val="24"/>
          <w:szCs w:val="24"/>
        </w:rPr>
        <w:t>6.2. Сумма, подлежащая уплате Заказчиком Поставщику,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bookmarkStart w:id="25" w:name="P106"/>
      <w:bookmarkEnd w:id="25"/>
    </w:p>
    <w:p w:rsidR="00CA7D4F" w:rsidRDefault="006F6BB0" w:rsidP="00CA7D4F">
      <w:pPr>
        <w:pStyle w:val="ConsPlusNormal"/>
        <w:ind w:left="-567" w:firstLine="567"/>
        <w:jc w:val="both"/>
        <w:rPr>
          <w:rFonts w:ascii="Times New Roman" w:hAnsi="Times New Roman" w:cs="Times New Roman"/>
          <w:sz w:val="24"/>
          <w:szCs w:val="24"/>
        </w:rPr>
      </w:pPr>
      <w:r w:rsidRPr="00A90A44">
        <w:rPr>
          <w:rFonts w:ascii="Times New Roman" w:hAnsi="Times New Roman" w:cs="Times New Roman"/>
          <w:sz w:val="24"/>
          <w:szCs w:val="24"/>
        </w:rPr>
        <w:t>6.3. Цена контракта включает в себя все расходы, связанные с выполнением Поставщиком обязательств по Контракту, в том числе налоги, сборы и другие обязательные платежи, которые Поставщик должен выплатить в связи с выполнением обязательств по Контракту в соответствии с законодательством Российской Федерации.</w:t>
      </w:r>
      <w:bookmarkStart w:id="26" w:name="P107"/>
      <w:bookmarkEnd w:id="26"/>
    </w:p>
    <w:p w:rsidR="00CA7D4F" w:rsidRDefault="006F6BB0" w:rsidP="00CA7D4F">
      <w:pPr>
        <w:pStyle w:val="ConsPlusNormal"/>
        <w:ind w:left="-567" w:firstLine="567"/>
        <w:jc w:val="both"/>
        <w:rPr>
          <w:rFonts w:ascii="Times New Roman" w:hAnsi="Times New Roman" w:cs="Times New Roman"/>
          <w:sz w:val="24"/>
          <w:szCs w:val="24"/>
        </w:rPr>
      </w:pPr>
      <w:r w:rsidRPr="00A90A44">
        <w:rPr>
          <w:rFonts w:ascii="Times New Roman" w:hAnsi="Times New Roman" w:cs="Times New Roman"/>
          <w:sz w:val="24"/>
          <w:szCs w:val="24"/>
        </w:rPr>
        <w:t xml:space="preserve">6.4. Цена настоящего Контракта является твердой и определяется на весь срок исполнения Контракта, за исключением случаев, установленных Федеральным </w:t>
      </w:r>
      <w:hyperlink r:id="rId17" w:history="1">
        <w:r w:rsidRPr="00A90A44">
          <w:rPr>
            <w:rFonts w:ascii="Times New Roman" w:hAnsi="Times New Roman" w:cs="Times New Roman"/>
            <w:sz w:val="24"/>
            <w:szCs w:val="24"/>
          </w:rPr>
          <w:t>законом</w:t>
        </w:r>
      </w:hyperlink>
      <w:r w:rsidRPr="00A90A44">
        <w:rPr>
          <w:rFonts w:ascii="Times New Roman" w:hAnsi="Times New Roman" w:cs="Times New Roman"/>
          <w:sz w:val="24"/>
          <w:szCs w:val="24"/>
        </w:rPr>
        <w:t xml:space="preserve"> </w:t>
      </w:r>
      <w:r w:rsidR="00A90A44" w:rsidRPr="00A90A44">
        <w:rPr>
          <w:rFonts w:ascii="Times New Roman" w:hAnsi="Times New Roman" w:cs="Times New Roman"/>
          <w:sz w:val="24"/>
          <w:szCs w:val="24"/>
        </w:rPr>
        <w:t>№</w:t>
      </w:r>
      <w:r w:rsidRPr="00A90A44">
        <w:rPr>
          <w:rFonts w:ascii="Times New Roman" w:hAnsi="Times New Roman" w:cs="Times New Roman"/>
          <w:sz w:val="24"/>
          <w:szCs w:val="24"/>
        </w:rPr>
        <w:t xml:space="preserve"> 44-ФЗ и настоящим Контрактом.</w:t>
      </w:r>
      <w:bookmarkStart w:id="27" w:name="P108"/>
      <w:bookmarkEnd w:id="27"/>
    </w:p>
    <w:p w:rsidR="00CA7D4F" w:rsidRDefault="006F6BB0" w:rsidP="00CA7D4F">
      <w:pPr>
        <w:pStyle w:val="ConsPlusNormal"/>
        <w:ind w:left="-567" w:firstLine="567"/>
        <w:jc w:val="both"/>
        <w:rPr>
          <w:rFonts w:ascii="Times New Roman" w:hAnsi="Times New Roman" w:cs="Times New Roman"/>
          <w:sz w:val="24"/>
          <w:szCs w:val="24"/>
        </w:rPr>
      </w:pPr>
      <w:r w:rsidRPr="00A90A44">
        <w:rPr>
          <w:rFonts w:ascii="Times New Roman" w:hAnsi="Times New Roman" w:cs="Times New Roman"/>
          <w:sz w:val="24"/>
          <w:szCs w:val="24"/>
        </w:rPr>
        <w:t>Цена настоящего Контракта может быть снижена по соглашению Сторон без изменения предусмотренных Контрактом количества и качества поставляемого товара и иных условий Контракта</w:t>
      </w:r>
      <w:r w:rsidR="00A90A44">
        <w:rPr>
          <w:rFonts w:ascii="Times New Roman" w:hAnsi="Times New Roman" w:cs="Times New Roman"/>
          <w:sz w:val="24"/>
          <w:szCs w:val="24"/>
        </w:rPr>
        <w:t>.</w:t>
      </w:r>
      <w:bookmarkStart w:id="28" w:name="P109"/>
      <w:bookmarkEnd w:id="28"/>
    </w:p>
    <w:p w:rsidR="00CA7D4F" w:rsidRDefault="006F6BB0" w:rsidP="00CA7D4F">
      <w:pPr>
        <w:pStyle w:val="ConsPlusNormal"/>
        <w:ind w:left="-567" w:firstLine="567"/>
        <w:jc w:val="both"/>
        <w:rPr>
          <w:rFonts w:ascii="Times New Roman" w:hAnsi="Times New Roman" w:cs="Times New Roman"/>
          <w:sz w:val="24"/>
          <w:szCs w:val="24"/>
        </w:rPr>
      </w:pPr>
      <w:r w:rsidRPr="00A90A44">
        <w:rPr>
          <w:rFonts w:ascii="Times New Roman" w:hAnsi="Times New Roman" w:cs="Times New Roman"/>
          <w:sz w:val="24"/>
          <w:szCs w:val="24"/>
        </w:rPr>
        <w:t xml:space="preserve">6.5. Источник финансирования Контракта - </w:t>
      </w:r>
      <w:r w:rsidR="00A90A44" w:rsidRPr="00A90A44">
        <w:rPr>
          <w:rFonts w:ascii="Times New Roman" w:eastAsia="SimSun" w:hAnsi="Times New Roman" w:cs="Times New Roman"/>
          <w:sz w:val="24"/>
          <w:szCs w:val="24"/>
          <w:lang w:eastAsia="en-US"/>
        </w:rPr>
        <w:t>средства бюджетного учреждения, год бюджета - 2023.</w:t>
      </w:r>
      <w:r w:rsidR="00A90A44">
        <w:rPr>
          <w:rFonts w:ascii="Times New Roman" w:eastAsia="SimSun" w:hAnsi="Times New Roman" w:cs="Times New Roman"/>
          <w:sz w:val="24"/>
          <w:szCs w:val="24"/>
          <w:lang w:eastAsia="en-US"/>
        </w:rPr>
        <w:t xml:space="preserve"> Код вида расходов (КВР) -</w:t>
      </w:r>
      <w:r w:rsidR="00A90A44" w:rsidRPr="00A90A44">
        <w:rPr>
          <w:rFonts w:ascii="Times New Roman" w:eastAsia="SimSun" w:hAnsi="Times New Roman" w:cs="Times New Roman"/>
          <w:sz w:val="24"/>
          <w:szCs w:val="24"/>
          <w:lang w:eastAsia="en-US"/>
        </w:rPr>
        <w:t xml:space="preserve"> 244.</w:t>
      </w:r>
      <w:r w:rsidRPr="00A90A44">
        <w:rPr>
          <w:rFonts w:ascii="Times New Roman" w:hAnsi="Times New Roman" w:cs="Times New Roman"/>
          <w:sz w:val="24"/>
          <w:szCs w:val="24"/>
        </w:rPr>
        <w:t xml:space="preserve"> </w:t>
      </w:r>
    </w:p>
    <w:p w:rsidR="00CA7D4F" w:rsidRDefault="006F6BB0" w:rsidP="00CA7D4F">
      <w:pPr>
        <w:pStyle w:val="ConsPlusNormal"/>
        <w:ind w:left="-567" w:firstLine="567"/>
        <w:jc w:val="both"/>
        <w:rPr>
          <w:rFonts w:ascii="Times New Roman" w:hAnsi="Times New Roman" w:cs="Times New Roman"/>
          <w:sz w:val="24"/>
          <w:szCs w:val="24"/>
        </w:rPr>
      </w:pPr>
      <w:r w:rsidRPr="00A90A44">
        <w:rPr>
          <w:rFonts w:ascii="Times New Roman" w:hAnsi="Times New Roman" w:cs="Times New Roman"/>
          <w:sz w:val="24"/>
          <w:szCs w:val="24"/>
        </w:rPr>
        <w:t xml:space="preserve">6.6. Расчеты между Заказчиком и Поставщиком за поставленный товар производятся </w:t>
      </w:r>
      <w:bookmarkStart w:id="29" w:name="P119"/>
      <w:bookmarkEnd w:id="29"/>
      <w:r w:rsidR="009B34B5">
        <w:rPr>
          <w:rFonts w:ascii="Times New Roman" w:eastAsia="SimSun" w:hAnsi="Times New Roman" w:cs="Times New Roman"/>
          <w:sz w:val="24"/>
          <w:szCs w:val="24"/>
          <w:lang w:eastAsia="en-US"/>
        </w:rPr>
        <w:t xml:space="preserve">в срок, не превышающий </w:t>
      </w:r>
      <w:r w:rsidR="009B34B5" w:rsidRPr="009B34B5">
        <w:rPr>
          <w:rFonts w:ascii="Times New Roman" w:eastAsia="SimSun" w:hAnsi="Times New Roman" w:cs="Times New Roman"/>
          <w:sz w:val="24"/>
          <w:szCs w:val="24"/>
          <w:lang w:eastAsia="en-US"/>
        </w:rPr>
        <w:t>7 (семи) рабочих дней с даты подписания Заказчиком документа о приемке Товара</w:t>
      </w:r>
      <w:r w:rsidR="009B34B5">
        <w:rPr>
          <w:rFonts w:ascii="Times New Roman" w:eastAsia="SimSun" w:hAnsi="Times New Roman" w:cs="Times New Roman"/>
          <w:sz w:val="24"/>
          <w:szCs w:val="24"/>
          <w:lang w:eastAsia="en-US"/>
        </w:rPr>
        <w:t>.</w:t>
      </w:r>
      <w:r w:rsidR="009B34B5" w:rsidRPr="00A90A44">
        <w:rPr>
          <w:rFonts w:ascii="Times New Roman" w:hAnsi="Times New Roman" w:cs="Times New Roman"/>
          <w:sz w:val="24"/>
          <w:szCs w:val="24"/>
        </w:rPr>
        <w:t xml:space="preserve"> </w:t>
      </w:r>
    </w:p>
    <w:p w:rsidR="006F6BB0" w:rsidRDefault="006F6BB0" w:rsidP="00CA7D4F">
      <w:pPr>
        <w:pStyle w:val="ConsPlusNormal"/>
        <w:ind w:left="-567" w:firstLine="567"/>
        <w:jc w:val="both"/>
        <w:rPr>
          <w:rFonts w:ascii="Times New Roman" w:hAnsi="Times New Roman" w:cs="Times New Roman"/>
          <w:sz w:val="24"/>
          <w:szCs w:val="24"/>
        </w:rPr>
      </w:pPr>
      <w:r w:rsidRPr="00A90A44">
        <w:rPr>
          <w:rFonts w:ascii="Times New Roman" w:hAnsi="Times New Roman" w:cs="Times New Roman"/>
          <w:sz w:val="24"/>
          <w:szCs w:val="24"/>
        </w:rPr>
        <w:t>6.</w:t>
      </w:r>
      <w:r w:rsidR="009B34B5">
        <w:rPr>
          <w:rFonts w:ascii="Times New Roman" w:hAnsi="Times New Roman" w:cs="Times New Roman"/>
          <w:sz w:val="24"/>
          <w:szCs w:val="24"/>
        </w:rPr>
        <w:t>7.</w:t>
      </w:r>
      <w:r w:rsidRPr="00A90A44">
        <w:rPr>
          <w:rFonts w:ascii="Times New Roman" w:hAnsi="Times New Roman" w:cs="Times New Roman"/>
          <w:sz w:val="24"/>
          <w:szCs w:val="24"/>
        </w:rPr>
        <w:t xml:space="preserve">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течение трех рабочих дней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настоящем Контракте счет Поставщика, несет Поставщик.</w:t>
      </w:r>
    </w:p>
    <w:p w:rsidR="00AB7865" w:rsidRPr="00A90A44" w:rsidRDefault="00AB7865" w:rsidP="00CA7D4F">
      <w:pPr>
        <w:pStyle w:val="ConsPlusNormal"/>
        <w:ind w:left="-567" w:firstLine="567"/>
        <w:jc w:val="both"/>
        <w:rPr>
          <w:rFonts w:ascii="Times New Roman" w:hAnsi="Times New Roman" w:cs="Times New Roman"/>
          <w:sz w:val="24"/>
          <w:szCs w:val="24"/>
        </w:rPr>
      </w:pPr>
      <w:r>
        <w:rPr>
          <w:rFonts w:ascii="Times New Roman" w:hAnsi="Times New Roman" w:cs="Times New Roman"/>
          <w:sz w:val="24"/>
          <w:szCs w:val="24"/>
        </w:rPr>
        <w:t>6.8. В случае неисполнения или ненадлежащего исполнения Поставщиком обязательства, предусмотренного Контрактом, Заказчик удерживает суммы неисполненных Поставщиком требований об уплате неустоек (штрафов, пеней), предъявленных Заказчиком в соответствии с Федеральным законом № 44-ФЗ, из суммы, подлежащей оплате Поставщику.</w:t>
      </w:r>
    </w:p>
    <w:p w:rsidR="00CA7D4F" w:rsidRDefault="00CA7D4F" w:rsidP="004716EB">
      <w:pPr>
        <w:pStyle w:val="ConsPlusNormal"/>
        <w:ind w:left="-567" w:firstLine="567"/>
        <w:jc w:val="center"/>
        <w:outlineLvl w:val="1"/>
        <w:rPr>
          <w:rFonts w:ascii="Times New Roman" w:hAnsi="Times New Roman" w:cs="Times New Roman"/>
          <w:sz w:val="24"/>
          <w:szCs w:val="24"/>
        </w:rPr>
      </w:pPr>
      <w:bookmarkStart w:id="30" w:name="P120"/>
      <w:bookmarkStart w:id="31" w:name="P122"/>
      <w:bookmarkEnd w:id="30"/>
      <w:bookmarkEnd w:id="31"/>
    </w:p>
    <w:p w:rsidR="006F6BB0" w:rsidRPr="009B34B5" w:rsidRDefault="006F6BB0" w:rsidP="004716EB">
      <w:pPr>
        <w:pStyle w:val="ConsPlusNormal"/>
        <w:ind w:left="-567" w:firstLine="567"/>
        <w:jc w:val="center"/>
        <w:outlineLvl w:val="1"/>
        <w:rPr>
          <w:rFonts w:ascii="Times New Roman" w:hAnsi="Times New Roman" w:cs="Times New Roman"/>
          <w:sz w:val="24"/>
          <w:szCs w:val="24"/>
        </w:rPr>
      </w:pPr>
      <w:r w:rsidRPr="009B34B5">
        <w:rPr>
          <w:rFonts w:ascii="Times New Roman" w:hAnsi="Times New Roman" w:cs="Times New Roman"/>
          <w:sz w:val="24"/>
          <w:szCs w:val="24"/>
        </w:rPr>
        <w:t xml:space="preserve">VII. Обеспечение исполнения Контракте </w:t>
      </w:r>
    </w:p>
    <w:p w:rsidR="006F6BB0" w:rsidRDefault="006F6BB0" w:rsidP="004716EB">
      <w:pPr>
        <w:pStyle w:val="ConsPlusNormal"/>
        <w:ind w:left="-567" w:firstLine="567"/>
        <w:jc w:val="both"/>
      </w:pPr>
    </w:p>
    <w:p w:rsidR="009B34B5" w:rsidRPr="009B34B5" w:rsidRDefault="009B34B5" w:rsidP="004716EB">
      <w:pPr>
        <w:widowControl w:val="0"/>
        <w:tabs>
          <w:tab w:val="left" w:pos="142"/>
        </w:tabs>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2" w:name="P124"/>
      <w:bookmarkEnd w:id="32"/>
      <w:r w:rsidRPr="009B34B5">
        <w:rPr>
          <w:rFonts w:ascii="Times New Roman" w:eastAsia="Times New Roman" w:hAnsi="Times New Roman" w:cs="Times New Roman"/>
          <w:sz w:val="24"/>
          <w:szCs w:val="24"/>
          <w:lang w:eastAsia="ru-RU"/>
        </w:rPr>
        <w:t xml:space="preserve">7.1. Обеспечение исполнения Контракта устанавливается в размере _____ (_____________) рублей _________(_______) копеек, что составляет </w:t>
      </w:r>
      <w:r w:rsidRPr="009B34B5">
        <w:rPr>
          <w:rFonts w:ascii="Times New Roman" w:eastAsia="Times New Roman" w:hAnsi="Times New Roman" w:cs="Times New Roman"/>
          <w:b/>
          <w:sz w:val="24"/>
          <w:szCs w:val="24"/>
          <w:lang w:eastAsia="ru-RU"/>
        </w:rPr>
        <w:t>10 % от цены Контракта</w:t>
      </w:r>
      <w:r w:rsidRPr="009B34B5">
        <w:rPr>
          <w:rFonts w:ascii="Times New Roman" w:eastAsia="Times New Roman" w:hAnsi="Times New Roman" w:cs="Times New Roman"/>
          <w:sz w:val="24"/>
          <w:szCs w:val="24"/>
          <w:lang w:eastAsia="ru-RU"/>
        </w:rPr>
        <w:t xml:space="preserve"> (в соответствии с частями 6 - 6.3 статьи 96 Федерального закона № 44-ФЗ).</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 xml:space="preserve">7.2. Исполнение Контракта обеспечивается предоставлением безотзывной независимой гарантии, выданной банком и соответствующей требованиям </w:t>
      </w:r>
      <w:hyperlink r:id="rId18" w:history="1">
        <w:r w:rsidRPr="009B34B5">
          <w:rPr>
            <w:rFonts w:ascii="Times New Roman" w:eastAsia="Times New Roman" w:hAnsi="Times New Roman" w:cs="Times New Roman"/>
            <w:sz w:val="24"/>
            <w:szCs w:val="24"/>
            <w:lang w:eastAsia="ru-RU"/>
          </w:rPr>
          <w:t>статьи 45</w:t>
        </w:r>
      </w:hyperlink>
      <w:r>
        <w:rPr>
          <w:rFonts w:ascii="Times New Roman" w:eastAsia="Times New Roman" w:hAnsi="Times New Roman" w:cs="Times New Roman"/>
          <w:sz w:val="24"/>
          <w:szCs w:val="24"/>
          <w:lang w:eastAsia="ru-RU"/>
        </w:rPr>
        <w:t xml:space="preserve"> Федерального закона </w:t>
      </w:r>
      <w:r w:rsidRPr="009B34B5">
        <w:rPr>
          <w:rFonts w:ascii="Times New Roman" w:eastAsia="Times New Roman" w:hAnsi="Times New Roman" w:cs="Times New Roman"/>
          <w:sz w:val="24"/>
          <w:szCs w:val="24"/>
          <w:lang w:eastAsia="ru-RU"/>
        </w:rPr>
        <w:t>№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 xml:space="preserve">Способ обеспечения исполнения Контракта, срок действия независимой гарантии определяются в соответствии с требованиями Федерального </w:t>
      </w:r>
      <w:hyperlink r:id="rId19" w:history="1">
        <w:r w:rsidRPr="009B34B5">
          <w:rPr>
            <w:rFonts w:ascii="Times New Roman" w:eastAsia="Times New Roman" w:hAnsi="Times New Roman" w:cs="Times New Roman"/>
            <w:sz w:val="24"/>
            <w:szCs w:val="24"/>
            <w:lang w:eastAsia="ru-RU"/>
          </w:rPr>
          <w:t>закона</w:t>
        </w:r>
      </w:hyperlink>
      <w:r w:rsidRPr="009B34B5">
        <w:rPr>
          <w:rFonts w:ascii="Times New Roman" w:eastAsia="Times New Roman" w:hAnsi="Times New Roman" w:cs="Times New Roman"/>
          <w:sz w:val="24"/>
          <w:szCs w:val="24"/>
          <w:lang w:eastAsia="ru-RU"/>
        </w:rPr>
        <w:t xml:space="preserve"> № 44-ФЗ участником закупки, с которым заключается контракт, самостоятельно.</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w:t>
      </w:r>
      <w:r>
        <w:rPr>
          <w:rFonts w:ascii="Times New Roman" w:eastAsia="Times New Roman" w:hAnsi="Times New Roman" w:cs="Times New Roman"/>
          <w:sz w:val="24"/>
          <w:szCs w:val="24"/>
          <w:lang w:eastAsia="ru-RU"/>
        </w:rPr>
        <w:t xml:space="preserve">ае его изменения в соответствии </w:t>
      </w:r>
      <w:r w:rsidRPr="009B34B5">
        <w:rPr>
          <w:rFonts w:ascii="Times New Roman" w:eastAsia="Times New Roman" w:hAnsi="Times New Roman" w:cs="Times New Roman"/>
          <w:sz w:val="24"/>
          <w:szCs w:val="24"/>
          <w:lang w:eastAsia="ru-RU"/>
        </w:rPr>
        <w:t xml:space="preserve">со </w:t>
      </w:r>
      <w:hyperlink r:id="rId20" w:history="1">
        <w:r w:rsidRPr="009B34B5">
          <w:rPr>
            <w:rFonts w:ascii="Times New Roman" w:eastAsia="Times New Roman" w:hAnsi="Times New Roman" w:cs="Times New Roman"/>
            <w:sz w:val="24"/>
            <w:szCs w:val="24"/>
            <w:lang w:eastAsia="ru-RU"/>
          </w:rPr>
          <w:t>статьей 95</w:t>
        </w:r>
      </w:hyperlink>
      <w:r w:rsidRPr="009B34B5">
        <w:rPr>
          <w:rFonts w:ascii="Times New Roman" w:eastAsia="Times New Roman" w:hAnsi="Times New Roman" w:cs="Times New Roman"/>
          <w:sz w:val="24"/>
          <w:szCs w:val="24"/>
          <w:lang w:eastAsia="ru-RU"/>
        </w:rPr>
        <w:t xml:space="preserve"> Федерального закона № 44-ФЗ.</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3" w:name="P1576"/>
      <w:bookmarkEnd w:id="33"/>
      <w:r w:rsidRPr="009B34B5">
        <w:rPr>
          <w:rFonts w:ascii="Times New Roman" w:eastAsia="Times New Roman" w:hAnsi="Times New Roman" w:cs="Times New Roman"/>
          <w:sz w:val="24"/>
          <w:szCs w:val="24"/>
          <w:lang w:eastAsia="ru-RU"/>
        </w:rPr>
        <w:t xml:space="preserve">7.3. Денежные средства, внесенные Поставщиком в качестве обеспечения исполнения Контракта, в том числе часть этих денежных средств в случае уменьшения размера обеспечения исполнения Контракта в соответствии с </w:t>
      </w:r>
      <w:hyperlink w:anchor="P1570" w:history="1">
        <w:r w:rsidRPr="009B34B5">
          <w:rPr>
            <w:rFonts w:ascii="Times New Roman" w:eastAsia="Times New Roman" w:hAnsi="Times New Roman" w:cs="Times New Roman"/>
            <w:sz w:val="24"/>
            <w:szCs w:val="24"/>
            <w:lang w:eastAsia="ru-RU"/>
          </w:rPr>
          <w:t>пунктами 7.1</w:t>
        </w:r>
      </w:hyperlink>
      <w:r w:rsidRPr="009B34B5">
        <w:rPr>
          <w:rFonts w:ascii="Times New Roman" w:eastAsia="Times New Roman" w:hAnsi="Times New Roman" w:cs="Times New Roman"/>
          <w:sz w:val="24"/>
          <w:szCs w:val="24"/>
          <w:lang w:eastAsia="ru-RU"/>
        </w:rPr>
        <w:t xml:space="preserve">, </w:t>
      </w:r>
      <w:hyperlink w:anchor="P1578" w:history="1">
        <w:r w:rsidRPr="009B34B5">
          <w:rPr>
            <w:rFonts w:ascii="Times New Roman" w:eastAsia="Times New Roman" w:hAnsi="Times New Roman" w:cs="Times New Roman"/>
            <w:sz w:val="24"/>
            <w:szCs w:val="24"/>
            <w:lang w:eastAsia="ru-RU"/>
          </w:rPr>
          <w:t>7.5</w:t>
        </w:r>
      </w:hyperlink>
      <w:r w:rsidRPr="009B34B5">
        <w:rPr>
          <w:rFonts w:ascii="Times New Roman" w:eastAsia="Times New Roman" w:hAnsi="Times New Roman" w:cs="Times New Roman"/>
          <w:sz w:val="24"/>
          <w:szCs w:val="24"/>
          <w:lang w:eastAsia="ru-RU"/>
        </w:rPr>
        <w:t xml:space="preserve"> и </w:t>
      </w:r>
      <w:hyperlink w:anchor="P1579" w:history="1">
        <w:r w:rsidRPr="009B34B5">
          <w:rPr>
            <w:rFonts w:ascii="Times New Roman" w:eastAsia="Times New Roman" w:hAnsi="Times New Roman" w:cs="Times New Roman"/>
            <w:sz w:val="24"/>
            <w:szCs w:val="24"/>
            <w:lang w:eastAsia="ru-RU"/>
          </w:rPr>
          <w:t>7.6</w:t>
        </w:r>
      </w:hyperlink>
      <w:r w:rsidRPr="009B34B5">
        <w:rPr>
          <w:rFonts w:ascii="Times New Roman" w:eastAsia="Times New Roman" w:hAnsi="Times New Roman" w:cs="Times New Roman"/>
          <w:sz w:val="24"/>
          <w:szCs w:val="24"/>
          <w:lang w:eastAsia="ru-RU"/>
        </w:rPr>
        <w:t xml:space="preserve"> Контракта, возвращаются Поставщику в срок не превышающий 15 (пятнадцати) дней с даты исполнения Поставщиком обязательств, предусмотренных Контрактом (если такая форма обеспечения исполнения Контракта применяется Поставщиком).</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4" w:name="P1577"/>
      <w:bookmarkEnd w:id="34"/>
      <w:r w:rsidRPr="009B34B5">
        <w:rPr>
          <w:rFonts w:ascii="Times New Roman" w:eastAsia="Times New Roman" w:hAnsi="Times New Roman" w:cs="Times New Roman"/>
          <w:sz w:val="24"/>
          <w:szCs w:val="24"/>
          <w:lang w:eastAsia="ru-RU"/>
        </w:rPr>
        <w:t>7.4. В независимую гарантию, предоставленную в качестве обеспечения исполнения Контракта, должно включатся условие об обязанности гаранта уплатить Заказчику (бенефициару) денежную сумму по независимой гарантии не позднее десяти рабочих дней со дня, следующего за днем получения гарантом требования Заказчика (бенефициара), соответствующего условиям такой независимой гарантии, при отсутствии предусмотренных Гражданским кодексом Российской Федерации оснований для отказа в удовлетворении этого требования.</w:t>
      </w:r>
      <w:bookmarkStart w:id="35" w:name="P1578"/>
      <w:bookmarkEnd w:id="35"/>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 xml:space="preserve">7.5. В ходе исполнения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w:t>
      </w:r>
      <w:hyperlink w:anchor="P1579" w:history="1">
        <w:r w:rsidRPr="009B34B5">
          <w:rPr>
            <w:rFonts w:ascii="Times New Roman" w:eastAsia="Times New Roman" w:hAnsi="Times New Roman" w:cs="Times New Roman"/>
            <w:sz w:val="24"/>
            <w:szCs w:val="24"/>
            <w:lang w:eastAsia="ru-RU"/>
          </w:rPr>
          <w:t>пунктами 7.6</w:t>
        </w:r>
      </w:hyperlink>
      <w:r w:rsidRPr="009B34B5">
        <w:rPr>
          <w:rFonts w:ascii="Times New Roman" w:eastAsia="Times New Roman" w:hAnsi="Times New Roman" w:cs="Times New Roman"/>
          <w:sz w:val="24"/>
          <w:szCs w:val="24"/>
          <w:lang w:eastAsia="ru-RU"/>
        </w:rPr>
        <w:t xml:space="preserve"> и </w:t>
      </w:r>
      <w:hyperlink w:anchor="P1580" w:history="1">
        <w:r w:rsidRPr="009B34B5">
          <w:rPr>
            <w:rFonts w:ascii="Times New Roman" w:eastAsia="Times New Roman" w:hAnsi="Times New Roman" w:cs="Times New Roman"/>
            <w:sz w:val="24"/>
            <w:szCs w:val="24"/>
            <w:lang w:eastAsia="ru-RU"/>
          </w:rPr>
          <w:t>7.7</w:t>
        </w:r>
      </w:hyperlink>
      <w:r w:rsidRPr="009B34B5">
        <w:rPr>
          <w:rFonts w:ascii="Times New Roman" w:eastAsia="Times New Roman" w:hAnsi="Times New Roman" w:cs="Times New Roman"/>
          <w:sz w:val="24"/>
          <w:szCs w:val="24"/>
          <w:lang w:eastAsia="ru-RU"/>
        </w:rPr>
        <w:t xml:space="preserve"> Контракта.</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6" w:name="P1579"/>
      <w:bookmarkEnd w:id="36"/>
      <w:r w:rsidRPr="009B34B5">
        <w:rPr>
          <w:rFonts w:ascii="Times New Roman" w:eastAsia="Times New Roman" w:hAnsi="Times New Roman" w:cs="Times New Roman"/>
          <w:sz w:val="24"/>
          <w:szCs w:val="24"/>
          <w:lang w:eastAsia="ru-RU"/>
        </w:rPr>
        <w:t xml:space="preserve">7.6. Размер обеспечения исполнения Контракта уменьшается посредством направления Заказчиком информации об исполнении Поставщиком </w:t>
      </w:r>
      <w:r>
        <w:rPr>
          <w:rFonts w:ascii="Times New Roman" w:eastAsia="Times New Roman" w:hAnsi="Times New Roman" w:cs="Times New Roman"/>
          <w:sz w:val="24"/>
          <w:szCs w:val="24"/>
          <w:lang w:eastAsia="ru-RU"/>
        </w:rPr>
        <w:t xml:space="preserve">обязательств по поставке Товара </w:t>
      </w:r>
      <w:r w:rsidRPr="009B34B5">
        <w:rPr>
          <w:rFonts w:ascii="Times New Roman" w:eastAsia="Times New Roman" w:hAnsi="Times New Roman" w:cs="Times New Roman"/>
          <w:sz w:val="24"/>
          <w:szCs w:val="24"/>
          <w:lang w:eastAsia="ru-RU"/>
        </w:rPr>
        <w:t xml:space="preserve">или об исполнении им отдельного этапа исполнения Контракта и стоимости исполненных обязательств для включения в реестр контрактов, предусмотренный </w:t>
      </w:r>
      <w:hyperlink r:id="rId21" w:history="1">
        <w:r>
          <w:rPr>
            <w:rFonts w:ascii="Times New Roman" w:eastAsia="Times New Roman" w:hAnsi="Times New Roman" w:cs="Times New Roman"/>
            <w:sz w:val="24"/>
            <w:szCs w:val="24"/>
            <w:lang w:eastAsia="ru-RU"/>
          </w:rPr>
          <w:t xml:space="preserve">статьей </w:t>
        </w:r>
        <w:r w:rsidRPr="009B34B5">
          <w:rPr>
            <w:rFonts w:ascii="Times New Roman" w:eastAsia="Times New Roman" w:hAnsi="Times New Roman" w:cs="Times New Roman"/>
            <w:sz w:val="24"/>
            <w:szCs w:val="24"/>
            <w:lang w:eastAsia="ru-RU"/>
          </w:rPr>
          <w:t>103</w:t>
        </w:r>
      </w:hyperlink>
      <w:r w:rsidRPr="009B34B5">
        <w:rPr>
          <w:rFonts w:ascii="Times New Roman" w:eastAsia="Times New Roman" w:hAnsi="Times New Roman" w:cs="Times New Roman"/>
          <w:sz w:val="24"/>
          <w:szCs w:val="24"/>
          <w:lang w:eastAsia="ru-RU"/>
        </w:rPr>
        <w:t xml:space="preserve"> Федерального закона № 44-ФЗ (далее - реестр контрактов).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независимой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Поставщика ему возвращаются Заказчиком в установленный в </w:t>
      </w:r>
      <w:hyperlink w:anchor="P1576" w:history="1">
        <w:r w:rsidRPr="009B34B5">
          <w:rPr>
            <w:rFonts w:ascii="Times New Roman" w:eastAsia="Times New Roman" w:hAnsi="Times New Roman" w:cs="Times New Roman"/>
            <w:sz w:val="24"/>
            <w:szCs w:val="24"/>
            <w:lang w:eastAsia="ru-RU"/>
          </w:rPr>
          <w:t>пункте 7.3</w:t>
        </w:r>
      </w:hyperlink>
      <w:r w:rsidRPr="009B34B5">
        <w:rPr>
          <w:rFonts w:ascii="Times New Roman" w:eastAsia="Times New Roman" w:hAnsi="Times New Roman" w:cs="Times New Roman"/>
          <w:sz w:val="24"/>
          <w:szCs w:val="24"/>
          <w:lang w:eastAsia="ru-RU"/>
        </w:rPr>
        <w:t xml:space="preserve"> Контракта срок денежные средства в сумме, на которую уменьшен размер обеспечения исполнения Контракта, рассчитанный Заказчиком на основании информации об исполнении Контракта, размещенной в реестре контрактов.</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7" w:name="P1580"/>
      <w:bookmarkEnd w:id="37"/>
      <w:r w:rsidRPr="009B34B5">
        <w:rPr>
          <w:rFonts w:ascii="Times New Roman" w:eastAsia="Times New Roman" w:hAnsi="Times New Roman" w:cs="Times New Roman"/>
          <w:sz w:val="24"/>
          <w:szCs w:val="24"/>
          <w:lang w:eastAsia="ru-RU"/>
        </w:rPr>
        <w:t xml:space="preserve">7.7. Предусмотренное </w:t>
      </w:r>
      <w:hyperlink w:anchor="P1570" w:history="1">
        <w:r w:rsidRPr="009B34B5">
          <w:rPr>
            <w:rFonts w:ascii="Times New Roman" w:eastAsia="Times New Roman" w:hAnsi="Times New Roman" w:cs="Times New Roman"/>
            <w:sz w:val="24"/>
            <w:szCs w:val="24"/>
            <w:lang w:eastAsia="ru-RU"/>
          </w:rPr>
          <w:t>пунктами 7.1</w:t>
        </w:r>
      </w:hyperlink>
      <w:r w:rsidRPr="009B34B5">
        <w:rPr>
          <w:rFonts w:ascii="Times New Roman" w:eastAsia="Times New Roman" w:hAnsi="Times New Roman" w:cs="Times New Roman"/>
          <w:sz w:val="24"/>
          <w:szCs w:val="24"/>
          <w:lang w:eastAsia="ru-RU"/>
        </w:rPr>
        <w:t xml:space="preserve"> и </w:t>
      </w:r>
      <w:hyperlink w:anchor="P1578" w:history="1">
        <w:r w:rsidRPr="009B34B5">
          <w:rPr>
            <w:rFonts w:ascii="Times New Roman" w:eastAsia="Times New Roman" w:hAnsi="Times New Roman" w:cs="Times New Roman"/>
            <w:sz w:val="24"/>
            <w:szCs w:val="24"/>
            <w:lang w:eastAsia="ru-RU"/>
          </w:rPr>
          <w:t>7.5</w:t>
        </w:r>
      </w:hyperlink>
      <w:r w:rsidRPr="009B34B5">
        <w:rPr>
          <w:rFonts w:ascii="Times New Roman" w:eastAsia="Times New Roman" w:hAnsi="Times New Roman" w:cs="Times New Roman"/>
          <w:sz w:val="24"/>
          <w:szCs w:val="24"/>
          <w:lang w:eastAsia="ru-RU"/>
        </w:rPr>
        <w:t xml:space="preserve"> Контракта уменьшение размера обеспечения исполнения Контракта осуществляется при условии отсутствия неисполненных Поставщиком требований об уплате неустоек (штрафов, пеней), предъявленных Заказчиком в соответствии с </w:t>
      </w:r>
      <w:hyperlink w:anchor="P1550" w:history="1">
        <w:r w:rsidRPr="009B34B5">
          <w:rPr>
            <w:rFonts w:ascii="Times New Roman" w:eastAsia="Times New Roman" w:hAnsi="Times New Roman" w:cs="Times New Roman"/>
            <w:sz w:val="24"/>
            <w:szCs w:val="24"/>
            <w:lang w:eastAsia="ru-RU"/>
          </w:rPr>
          <w:t xml:space="preserve">разделом </w:t>
        </w:r>
      </w:hyperlink>
      <w:r w:rsidR="00AB7865">
        <w:rPr>
          <w:rFonts w:ascii="Times New Roman" w:eastAsia="Times New Roman" w:hAnsi="Times New Roman" w:cs="Times New Roman"/>
          <w:sz w:val="24"/>
          <w:szCs w:val="24"/>
          <w:lang w:val="en-US" w:eastAsia="ru-RU"/>
        </w:rPr>
        <w:t>X</w:t>
      </w:r>
      <w:r w:rsidRPr="009B34B5">
        <w:rPr>
          <w:rFonts w:ascii="Times New Roman" w:eastAsia="Times New Roman" w:hAnsi="Times New Roman" w:cs="Times New Roman"/>
          <w:sz w:val="24"/>
          <w:szCs w:val="24"/>
          <w:lang w:eastAsia="ru-RU"/>
        </w:rPr>
        <w:t xml:space="preserve"> Контракта, а также приемки Заказчиком поставленного Товара,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 Такое уменьшение не допускается в случаях, определенных Правительством Российской Федерации в соответствии с </w:t>
      </w:r>
      <w:hyperlink r:id="rId22" w:history="1">
        <w:r w:rsidRPr="009B34B5">
          <w:rPr>
            <w:rFonts w:ascii="Times New Roman" w:eastAsia="Times New Roman" w:hAnsi="Times New Roman" w:cs="Times New Roman"/>
            <w:sz w:val="24"/>
            <w:szCs w:val="24"/>
            <w:lang w:eastAsia="ru-RU"/>
          </w:rPr>
          <w:t>частью 7.3 статьи 96</w:t>
        </w:r>
      </w:hyperlink>
      <w:r w:rsidRPr="009B34B5">
        <w:rPr>
          <w:rFonts w:ascii="Times New Roman" w:eastAsia="Times New Roman" w:hAnsi="Times New Roman" w:cs="Times New Roman"/>
          <w:sz w:val="24"/>
          <w:szCs w:val="24"/>
          <w:lang w:eastAsia="ru-RU"/>
        </w:rPr>
        <w:t xml:space="preserve"> Федерального закона № 44-ФЗ.</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8" w:name="P1581"/>
      <w:bookmarkEnd w:id="38"/>
      <w:r w:rsidRPr="009B34B5">
        <w:rPr>
          <w:rFonts w:ascii="Times New Roman" w:eastAsia="Times New Roman" w:hAnsi="Times New Roman" w:cs="Times New Roman"/>
          <w:sz w:val="24"/>
          <w:szCs w:val="24"/>
          <w:lang w:eastAsia="ru-RU"/>
        </w:rPr>
        <w:t>7.8. В случае отзыва в соответствии с законодательством Российской Федерации</w:t>
      </w:r>
      <w:r w:rsidRPr="009B34B5">
        <w:rPr>
          <w:rFonts w:ascii="Times New Roman" w:eastAsia="Times New Roman" w:hAnsi="Times New Roman" w:cs="Times New Roman"/>
          <w:sz w:val="24"/>
          <w:szCs w:val="24"/>
          <w:lang w:eastAsia="ru-RU"/>
        </w:rPr>
        <w:br/>
        <w:t xml:space="preserve">у банка, предоставившего независимую гарантию в качестве обеспечения исполнения Контракта, лицензии на осуществление банковских операций, Поставщик обязан предоставить новое обеспечение исполнения Контракта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w:t>
      </w:r>
      <w:hyperlink w:anchor="P1570" w:history="1">
        <w:r w:rsidRPr="009B34B5">
          <w:rPr>
            <w:rFonts w:ascii="Times New Roman" w:eastAsia="Times New Roman" w:hAnsi="Times New Roman" w:cs="Times New Roman"/>
            <w:sz w:val="24"/>
            <w:szCs w:val="24"/>
            <w:lang w:eastAsia="ru-RU"/>
          </w:rPr>
          <w:t>пунктами 7.1</w:t>
        </w:r>
      </w:hyperlink>
      <w:r w:rsidRPr="009B34B5">
        <w:rPr>
          <w:rFonts w:ascii="Times New Roman" w:eastAsia="Times New Roman" w:hAnsi="Times New Roman" w:cs="Times New Roman"/>
          <w:sz w:val="24"/>
          <w:szCs w:val="24"/>
          <w:lang w:eastAsia="ru-RU"/>
        </w:rPr>
        <w:t xml:space="preserve">, </w:t>
      </w:r>
      <w:hyperlink w:anchor="P1578" w:history="1">
        <w:r w:rsidRPr="009B34B5">
          <w:rPr>
            <w:rFonts w:ascii="Times New Roman" w:eastAsia="Times New Roman" w:hAnsi="Times New Roman" w:cs="Times New Roman"/>
            <w:sz w:val="24"/>
            <w:szCs w:val="24"/>
            <w:lang w:eastAsia="ru-RU"/>
          </w:rPr>
          <w:t>7.5</w:t>
        </w:r>
      </w:hyperlink>
      <w:r w:rsidRPr="009B34B5">
        <w:rPr>
          <w:rFonts w:ascii="Times New Roman" w:eastAsia="Times New Roman" w:hAnsi="Times New Roman" w:cs="Times New Roman"/>
          <w:sz w:val="24"/>
          <w:szCs w:val="24"/>
          <w:lang w:eastAsia="ru-RU"/>
        </w:rPr>
        <w:t xml:space="preserve">, </w:t>
      </w:r>
      <w:hyperlink w:anchor="P1579" w:history="1">
        <w:r w:rsidRPr="009B34B5">
          <w:rPr>
            <w:rFonts w:ascii="Times New Roman" w:eastAsia="Times New Roman" w:hAnsi="Times New Roman" w:cs="Times New Roman"/>
            <w:sz w:val="24"/>
            <w:szCs w:val="24"/>
            <w:lang w:eastAsia="ru-RU"/>
          </w:rPr>
          <w:t>7.6</w:t>
        </w:r>
      </w:hyperlink>
      <w:r w:rsidRPr="009B34B5">
        <w:rPr>
          <w:rFonts w:ascii="Times New Roman" w:eastAsia="Times New Roman" w:hAnsi="Times New Roman" w:cs="Times New Roman"/>
          <w:sz w:val="24"/>
          <w:szCs w:val="24"/>
          <w:lang w:eastAsia="ru-RU"/>
        </w:rPr>
        <w:t xml:space="preserve"> и </w:t>
      </w:r>
      <w:hyperlink w:anchor="P1580" w:history="1">
        <w:r w:rsidRPr="009B34B5">
          <w:rPr>
            <w:rFonts w:ascii="Times New Roman" w:eastAsia="Times New Roman" w:hAnsi="Times New Roman" w:cs="Times New Roman"/>
            <w:sz w:val="24"/>
            <w:szCs w:val="24"/>
            <w:lang w:eastAsia="ru-RU"/>
          </w:rPr>
          <w:t>7.7</w:t>
        </w:r>
      </w:hyperlink>
      <w:r w:rsidRPr="009B34B5">
        <w:rPr>
          <w:rFonts w:ascii="Times New Roman" w:eastAsia="Times New Roman" w:hAnsi="Times New Roman" w:cs="Times New Roman"/>
          <w:sz w:val="24"/>
          <w:szCs w:val="24"/>
          <w:lang w:eastAsia="ru-RU"/>
        </w:rPr>
        <w:t xml:space="preserve"> Контракта.</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 xml:space="preserve">7.9. Уменьшение в соответствии с </w:t>
      </w:r>
      <w:hyperlink w:anchor="P1570" w:history="1">
        <w:r w:rsidRPr="009B34B5">
          <w:rPr>
            <w:rFonts w:ascii="Times New Roman" w:eastAsia="Times New Roman" w:hAnsi="Times New Roman" w:cs="Times New Roman"/>
            <w:sz w:val="24"/>
            <w:szCs w:val="24"/>
            <w:lang w:eastAsia="ru-RU"/>
          </w:rPr>
          <w:t>пунктами 7.1</w:t>
        </w:r>
      </w:hyperlink>
      <w:r w:rsidRPr="009B34B5">
        <w:rPr>
          <w:rFonts w:ascii="Times New Roman" w:eastAsia="Times New Roman" w:hAnsi="Times New Roman" w:cs="Times New Roman"/>
          <w:sz w:val="24"/>
          <w:szCs w:val="24"/>
          <w:lang w:eastAsia="ru-RU"/>
        </w:rPr>
        <w:t xml:space="preserve"> и </w:t>
      </w:r>
      <w:hyperlink w:anchor="P1578" w:history="1">
        <w:r w:rsidRPr="009B34B5">
          <w:rPr>
            <w:rFonts w:ascii="Times New Roman" w:eastAsia="Times New Roman" w:hAnsi="Times New Roman" w:cs="Times New Roman"/>
            <w:sz w:val="24"/>
            <w:szCs w:val="24"/>
            <w:lang w:eastAsia="ru-RU"/>
          </w:rPr>
          <w:t>7.5</w:t>
        </w:r>
      </w:hyperlink>
      <w:r w:rsidRPr="009B34B5">
        <w:rPr>
          <w:rFonts w:ascii="Times New Roman" w:eastAsia="Times New Roman" w:hAnsi="Times New Roman" w:cs="Times New Roman"/>
          <w:sz w:val="24"/>
          <w:szCs w:val="24"/>
          <w:lang w:eastAsia="ru-RU"/>
        </w:rPr>
        <w:t xml:space="preserve"> Контракта размера обеспечения исполнения Контракта, предоставленного в виде независимой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w:t>
      </w:r>
      <w:hyperlink w:anchor="P1579" w:history="1">
        <w:r w:rsidRPr="009B34B5">
          <w:rPr>
            <w:rFonts w:ascii="Times New Roman" w:eastAsia="Times New Roman" w:hAnsi="Times New Roman" w:cs="Times New Roman"/>
            <w:sz w:val="24"/>
            <w:szCs w:val="24"/>
            <w:lang w:eastAsia="ru-RU"/>
          </w:rPr>
          <w:t>пунктом 7.6</w:t>
        </w:r>
      </w:hyperlink>
      <w:r w:rsidRPr="009B34B5">
        <w:rPr>
          <w:rFonts w:ascii="Times New Roman" w:eastAsia="Times New Roman" w:hAnsi="Times New Roman" w:cs="Times New Roman"/>
          <w:sz w:val="24"/>
          <w:szCs w:val="24"/>
          <w:lang w:eastAsia="ru-RU"/>
        </w:rPr>
        <w:t xml:space="preserve"> Контракта информации в реестр контрактов.</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7.10. В случае предоставления нового обеспечения исполнения Контракта</w:t>
      </w:r>
      <w:r w:rsidRPr="009B34B5">
        <w:rPr>
          <w:rFonts w:ascii="Times New Roman" w:eastAsia="Times New Roman" w:hAnsi="Times New Roman" w:cs="Times New Roman"/>
          <w:sz w:val="24"/>
          <w:szCs w:val="24"/>
          <w:lang w:eastAsia="ru-RU"/>
        </w:rPr>
        <w:br/>
        <w:t xml:space="preserve">в соответствии с </w:t>
      </w:r>
      <w:hyperlink w:anchor="P1578" w:history="1">
        <w:r w:rsidRPr="009B34B5">
          <w:rPr>
            <w:rFonts w:ascii="Times New Roman" w:eastAsia="Times New Roman" w:hAnsi="Times New Roman" w:cs="Times New Roman"/>
            <w:sz w:val="24"/>
            <w:szCs w:val="24"/>
            <w:lang w:eastAsia="ru-RU"/>
          </w:rPr>
          <w:t>пунктами 7.5</w:t>
        </w:r>
      </w:hyperlink>
      <w:r w:rsidRPr="009B34B5">
        <w:rPr>
          <w:rFonts w:ascii="Times New Roman" w:eastAsia="Times New Roman" w:hAnsi="Times New Roman" w:cs="Times New Roman"/>
          <w:sz w:val="24"/>
          <w:szCs w:val="24"/>
          <w:lang w:eastAsia="ru-RU"/>
        </w:rPr>
        <w:t xml:space="preserve"> и </w:t>
      </w:r>
      <w:hyperlink w:anchor="P1581" w:history="1">
        <w:r w:rsidRPr="009B34B5">
          <w:rPr>
            <w:rFonts w:ascii="Times New Roman" w:eastAsia="Times New Roman" w:hAnsi="Times New Roman" w:cs="Times New Roman"/>
            <w:sz w:val="24"/>
            <w:szCs w:val="24"/>
            <w:lang w:eastAsia="ru-RU"/>
          </w:rPr>
          <w:t>7.8</w:t>
        </w:r>
      </w:hyperlink>
      <w:r w:rsidRPr="009B34B5">
        <w:rPr>
          <w:rFonts w:ascii="Times New Roman" w:eastAsia="Times New Roman" w:hAnsi="Times New Roman" w:cs="Times New Roman"/>
          <w:sz w:val="24"/>
          <w:szCs w:val="24"/>
          <w:lang w:eastAsia="ru-RU"/>
        </w:rPr>
        <w:t xml:space="preserve"> Контракта возврат независимой гарантии Заказчиком гаранту, предоставившему указанную независимую гарантию, не осуществляется, взыскание по ней не производится.</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B34B5">
        <w:rPr>
          <w:rFonts w:ascii="Times New Roman" w:eastAsia="Times New Roman" w:hAnsi="Times New Roman" w:cs="Times New Roman"/>
          <w:sz w:val="24"/>
          <w:szCs w:val="24"/>
          <w:lang w:eastAsia="ru-RU"/>
        </w:rPr>
        <w:t>7.11. Участник закупки, с которым заключается Контракт по результатам определения поставщика (подрядчика, исполнителя) в соответствии с пунктом 1 части 1 статьи 30 Федерального закона № 44-ФЗ, освобождается от предоставления обеспечения исполнения Контракта, в том числе с учетом положений статьи 37 Федерального закона № 44-ФЗ, в случае предоставления таким участником закупки информации, содержащейся в реестре контрактов, заключенных заказчиками, и подтверждающей исполнение таким участником (без учета правопреемства) в течение трех лет до даты подачи заявки на участие в закупке трех контрактов, исполненных без применения к такому участнику неустоек (штрафов, пеней). Такая информация представляется участником закупки до заключения Контракта в случаях, установленных Федеральным законом № 44-ФЗ для предоставления обеспечения исполнения Контракта. При этом сумма цен таких Контрактов должна составлять не менее начальной (максимальной) цены контракта, указанной в извещении об осуществлении закупки и документации о закупке.</w:t>
      </w:r>
    </w:p>
    <w:p w:rsidR="009B34B5" w:rsidRPr="009B34B5" w:rsidRDefault="009B34B5" w:rsidP="004716EB">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bookmarkStart w:id="39" w:name="P1584"/>
      <w:bookmarkEnd w:id="39"/>
      <w:r w:rsidRPr="009B34B5">
        <w:rPr>
          <w:rFonts w:ascii="Times New Roman" w:eastAsia="Times New Roman" w:hAnsi="Times New Roman" w:cs="Times New Roman"/>
          <w:sz w:val="24"/>
          <w:szCs w:val="24"/>
          <w:lang w:eastAsia="ru-RU"/>
        </w:rPr>
        <w:t>7.12. Положения настоящего раздела Контракта не применяются в случае заключения Контракта с участником закупки, который является казенным учреждением.</w:t>
      </w:r>
    </w:p>
    <w:p w:rsidR="006F6BB0" w:rsidRDefault="006F6BB0" w:rsidP="004716EB">
      <w:pPr>
        <w:pStyle w:val="ConsPlusNormal"/>
        <w:ind w:left="-567" w:firstLine="567"/>
        <w:jc w:val="both"/>
      </w:pPr>
    </w:p>
    <w:p w:rsidR="006F6BB0" w:rsidRPr="009B34B5" w:rsidRDefault="006F6BB0" w:rsidP="004716EB">
      <w:pPr>
        <w:pStyle w:val="ConsPlusNormal"/>
        <w:ind w:left="-567" w:firstLine="567"/>
        <w:jc w:val="center"/>
        <w:outlineLvl w:val="1"/>
        <w:rPr>
          <w:rFonts w:ascii="Times New Roman" w:hAnsi="Times New Roman" w:cs="Times New Roman"/>
          <w:sz w:val="24"/>
          <w:szCs w:val="24"/>
        </w:rPr>
      </w:pPr>
      <w:bookmarkStart w:id="40" w:name="P140"/>
      <w:bookmarkEnd w:id="40"/>
      <w:r w:rsidRPr="009B34B5">
        <w:rPr>
          <w:rFonts w:ascii="Times New Roman" w:hAnsi="Times New Roman" w:cs="Times New Roman"/>
          <w:sz w:val="24"/>
          <w:szCs w:val="24"/>
        </w:rPr>
        <w:t xml:space="preserve">VIII. Гарантийные обязательства </w:t>
      </w:r>
    </w:p>
    <w:p w:rsidR="006F6BB0" w:rsidRPr="009B34B5" w:rsidRDefault="006F6BB0" w:rsidP="004716EB">
      <w:pPr>
        <w:pStyle w:val="ConsPlusNormal"/>
        <w:ind w:left="-567" w:firstLine="567"/>
        <w:jc w:val="both"/>
        <w:rPr>
          <w:rFonts w:ascii="Times New Roman" w:hAnsi="Times New Roman" w:cs="Times New Roman"/>
          <w:sz w:val="24"/>
          <w:szCs w:val="24"/>
        </w:rPr>
      </w:pPr>
    </w:p>
    <w:p w:rsidR="006F6BB0" w:rsidRPr="009B34B5" w:rsidRDefault="006F6BB0" w:rsidP="004716EB">
      <w:pPr>
        <w:pStyle w:val="ConsPlusNormal"/>
        <w:ind w:left="-567" w:firstLine="567"/>
        <w:jc w:val="both"/>
        <w:rPr>
          <w:rFonts w:ascii="Times New Roman" w:hAnsi="Times New Roman" w:cs="Times New Roman"/>
          <w:sz w:val="24"/>
          <w:szCs w:val="24"/>
        </w:rPr>
      </w:pPr>
      <w:r w:rsidRPr="009B34B5">
        <w:rPr>
          <w:rFonts w:ascii="Times New Roman" w:hAnsi="Times New Roman" w:cs="Times New Roman"/>
          <w:sz w:val="24"/>
          <w:szCs w:val="24"/>
        </w:rPr>
        <w:t>8.1. Подрядчик гарантирует Заказчику качество выполненной работы в соответствии с требованиями, предусмотренными Контрактом.</w:t>
      </w:r>
    </w:p>
    <w:p w:rsidR="006F6BB0" w:rsidRDefault="006F6BB0" w:rsidP="004716EB">
      <w:pPr>
        <w:pStyle w:val="ConsPlusNormal"/>
        <w:ind w:left="-567" w:firstLine="567"/>
        <w:jc w:val="both"/>
      </w:pPr>
    </w:p>
    <w:p w:rsidR="006F6BB0" w:rsidRPr="009B34B5" w:rsidRDefault="006F6BB0" w:rsidP="004716EB">
      <w:pPr>
        <w:pStyle w:val="ConsPlusNormal"/>
        <w:ind w:left="-567" w:firstLine="567"/>
        <w:jc w:val="center"/>
        <w:outlineLvl w:val="1"/>
        <w:rPr>
          <w:rFonts w:ascii="Times New Roman" w:hAnsi="Times New Roman" w:cs="Times New Roman"/>
          <w:sz w:val="24"/>
          <w:szCs w:val="24"/>
        </w:rPr>
      </w:pPr>
      <w:bookmarkStart w:id="41" w:name="P144"/>
      <w:bookmarkEnd w:id="41"/>
      <w:r w:rsidRPr="009B34B5">
        <w:rPr>
          <w:rFonts w:ascii="Times New Roman" w:hAnsi="Times New Roman" w:cs="Times New Roman"/>
          <w:sz w:val="24"/>
          <w:szCs w:val="24"/>
        </w:rPr>
        <w:t xml:space="preserve">IX. Обеспечение гарантийных обязательств </w:t>
      </w:r>
    </w:p>
    <w:p w:rsidR="006F6BB0" w:rsidRPr="009B34B5" w:rsidRDefault="006F6BB0" w:rsidP="004716EB">
      <w:pPr>
        <w:pStyle w:val="ConsPlusNormal"/>
        <w:ind w:left="-567" w:firstLine="567"/>
        <w:jc w:val="both"/>
        <w:rPr>
          <w:rFonts w:ascii="Times New Roman" w:hAnsi="Times New Roman" w:cs="Times New Roman"/>
          <w:sz w:val="24"/>
          <w:szCs w:val="24"/>
        </w:rPr>
      </w:pPr>
    </w:p>
    <w:p w:rsidR="006F6BB0" w:rsidRPr="009B34B5" w:rsidRDefault="006F6BB0" w:rsidP="004716EB">
      <w:pPr>
        <w:pStyle w:val="ConsPlusNormal"/>
        <w:ind w:left="-567" w:firstLine="567"/>
        <w:jc w:val="both"/>
        <w:rPr>
          <w:rFonts w:ascii="Times New Roman" w:hAnsi="Times New Roman" w:cs="Times New Roman"/>
          <w:sz w:val="24"/>
          <w:szCs w:val="24"/>
        </w:rPr>
      </w:pPr>
      <w:r w:rsidRPr="009B34B5">
        <w:rPr>
          <w:rFonts w:ascii="Times New Roman" w:hAnsi="Times New Roman" w:cs="Times New Roman"/>
          <w:sz w:val="24"/>
          <w:szCs w:val="24"/>
        </w:rPr>
        <w:t xml:space="preserve">9.1. Обеспечение гарантийных обязательств </w:t>
      </w:r>
      <w:r w:rsidR="009B34B5" w:rsidRPr="009B34B5">
        <w:rPr>
          <w:rFonts w:ascii="Times New Roman" w:hAnsi="Times New Roman" w:cs="Times New Roman"/>
          <w:sz w:val="24"/>
          <w:szCs w:val="24"/>
        </w:rPr>
        <w:t>не устанавливается.</w:t>
      </w:r>
    </w:p>
    <w:p w:rsidR="006F6BB0" w:rsidRDefault="006F6BB0" w:rsidP="004716EB">
      <w:pPr>
        <w:pStyle w:val="ConsPlusNormal"/>
        <w:ind w:left="-567" w:firstLine="567"/>
        <w:jc w:val="both"/>
      </w:pPr>
    </w:p>
    <w:p w:rsidR="006F6BB0" w:rsidRPr="009B34B5" w:rsidRDefault="009B34B5" w:rsidP="004716EB">
      <w:pPr>
        <w:pStyle w:val="ConsPlusNormal"/>
        <w:ind w:left="-567" w:firstLine="567"/>
        <w:jc w:val="center"/>
        <w:outlineLvl w:val="1"/>
        <w:rPr>
          <w:rFonts w:ascii="Times New Roman" w:hAnsi="Times New Roman" w:cs="Times New Roman"/>
          <w:sz w:val="24"/>
          <w:szCs w:val="24"/>
        </w:rPr>
      </w:pPr>
      <w:bookmarkStart w:id="42" w:name="P155"/>
      <w:bookmarkStart w:id="43" w:name="P173"/>
      <w:bookmarkEnd w:id="42"/>
      <w:bookmarkEnd w:id="43"/>
      <w:r>
        <w:rPr>
          <w:rFonts w:ascii="Times New Roman" w:hAnsi="Times New Roman" w:cs="Times New Roman"/>
          <w:sz w:val="24"/>
          <w:szCs w:val="24"/>
        </w:rPr>
        <w:t>X</w:t>
      </w:r>
      <w:r w:rsidR="006F6BB0" w:rsidRPr="009B34B5">
        <w:rPr>
          <w:rFonts w:ascii="Times New Roman" w:hAnsi="Times New Roman" w:cs="Times New Roman"/>
          <w:sz w:val="24"/>
          <w:szCs w:val="24"/>
        </w:rPr>
        <w:t>. Ответственность Сторон</w:t>
      </w:r>
    </w:p>
    <w:p w:rsidR="006F6BB0" w:rsidRDefault="006F6BB0" w:rsidP="004716EB">
      <w:pPr>
        <w:pStyle w:val="ConsPlusNormal"/>
        <w:ind w:left="-567" w:firstLine="567"/>
        <w:jc w:val="both"/>
      </w:pPr>
    </w:p>
    <w:p w:rsidR="00CA7D4F" w:rsidRDefault="009B34B5"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10</w:t>
      </w:r>
      <w:r w:rsidR="006F6BB0" w:rsidRPr="00C8357F">
        <w:rPr>
          <w:rFonts w:ascii="Times New Roman" w:hAnsi="Times New Roman" w:cs="Times New Roman"/>
          <w:sz w:val="24"/>
          <w:szCs w:val="24"/>
        </w:rPr>
        <w:t>.1. За неисполнение или ненадлежащее исполнение настоящего Контракта Стороны несут ответственность в соответствии с законодательством Российской Федерации и условиями Контракта.</w:t>
      </w:r>
    </w:p>
    <w:p w:rsidR="00CA7D4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w:t>
      </w:r>
      <w:r w:rsidR="00C8357F" w:rsidRPr="00C8357F">
        <w:rPr>
          <w:rFonts w:ascii="Times New Roman" w:hAnsi="Times New Roman" w:cs="Times New Roman"/>
          <w:sz w:val="24"/>
          <w:szCs w:val="24"/>
        </w:rPr>
        <w:t>0</w:t>
      </w:r>
      <w:r w:rsidRPr="00C8357F">
        <w:rPr>
          <w:rFonts w:ascii="Times New Roman" w:hAnsi="Times New Roman" w:cs="Times New Roman"/>
          <w:sz w:val="24"/>
          <w:szCs w:val="24"/>
        </w:rPr>
        <w:t>.2. В случае неисполнения Поставщиком условий ТЗ Заказчик вправе обратиться в суд с требованием о расторжении Контракта.</w:t>
      </w:r>
      <w:bookmarkStart w:id="44" w:name="P177"/>
      <w:bookmarkEnd w:id="44"/>
    </w:p>
    <w:p w:rsidR="006F6BB0" w:rsidRPr="00C8357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w:t>
      </w:r>
      <w:r w:rsidR="00C8357F">
        <w:rPr>
          <w:rFonts w:ascii="Times New Roman" w:hAnsi="Times New Roman" w:cs="Times New Roman"/>
          <w:sz w:val="24"/>
          <w:szCs w:val="24"/>
        </w:rPr>
        <w:t>0</w:t>
      </w:r>
      <w:r w:rsidRPr="00C8357F">
        <w:rPr>
          <w:rFonts w:ascii="Times New Roman" w:hAnsi="Times New Roman" w:cs="Times New Roman"/>
          <w:sz w:val="24"/>
          <w:szCs w:val="24"/>
        </w:rPr>
        <w:t>.3.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rsidR="00C8357F" w:rsidRPr="00C8357F" w:rsidRDefault="006F6BB0" w:rsidP="004716EB">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w:t>
      </w:r>
      <w:r w:rsidR="00C8357F">
        <w:rPr>
          <w:rFonts w:ascii="Times New Roman" w:hAnsi="Times New Roman" w:cs="Times New Roman"/>
          <w:sz w:val="24"/>
          <w:szCs w:val="24"/>
        </w:rPr>
        <w:t>0</w:t>
      </w:r>
      <w:r w:rsidRPr="00C8357F">
        <w:rPr>
          <w:rFonts w:ascii="Times New Roman" w:hAnsi="Times New Roman" w:cs="Times New Roman"/>
          <w:sz w:val="24"/>
          <w:szCs w:val="24"/>
        </w:rPr>
        <w:t>.4.</w:t>
      </w:r>
      <w:r>
        <w:t xml:space="preserve"> </w:t>
      </w:r>
      <w:r w:rsidR="00C8357F" w:rsidRPr="00C8357F">
        <w:rPr>
          <w:rFonts w:ascii="Times New Roman" w:hAnsi="Times New Roman" w:cs="Times New Roman"/>
          <w:sz w:val="24"/>
          <w:szCs w:val="24"/>
        </w:rPr>
        <w:t xml:space="preserve">В случае просрочки исполнения </w:t>
      </w:r>
      <w:r w:rsidR="00AB7865">
        <w:rPr>
          <w:rFonts w:ascii="Times New Roman" w:hAnsi="Times New Roman" w:cs="Times New Roman"/>
          <w:sz w:val="24"/>
          <w:szCs w:val="24"/>
        </w:rPr>
        <w:t>Поставщиком</w:t>
      </w:r>
      <w:r w:rsidR="00C8357F" w:rsidRPr="00C8357F">
        <w:rPr>
          <w:rFonts w:ascii="Times New Roman" w:hAnsi="Times New Roman" w:cs="Times New Roman"/>
          <w:sz w:val="24"/>
          <w:szCs w:val="24"/>
        </w:rPr>
        <w:t xml:space="preserve"> обязательств (в том числе гарантийного обязательства), предусмотренных Контрактом, </w:t>
      </w:r>
      <w:r w:rsidR="00AB7865">
        <w:rPr>
          <w:rFonts w:ascii="Times New Roman" w:hAnsi="Times New Roman" w:cs="Times New Roman"/>
          <w:sz w:val="24"/>
          <w:szCs w:val="24"/>
        </w:rPr>
        <w:t>Поставщик</w:t>
      </w:r>
      <w:r w:rsidR="00C8357F" w:rsidRPr="00C8357F">
        <w:rPr>
          <w:rFonts w:ascii="Times New Roman" w:hAnsi="Times New Roman" w:cs="Times New Roman"/>
          <w:sz w:val="24"/>
          <w:szCs w:val="24"/>
        </w:rPr>
        <w:t xml:space="preserve"> уплачивает Заказчику пени. Пеня начисляется за каждый день просрочки исполнения </w:t>
      </w:r>
      <w:r w:rsidR="00AB7865">
        <w:rPr>
          <w:rFonts w:ascii="Times New Roman" w:hAnsi="Times New Roman" w:cs="Times New Roman"/>
          <w:sz w:val="24"/>
          <w:szCs w:val="24"/>
        </w:rPr>
        <w:t>Поставщиком</w:t>
      </w:r>
      <w:r w:rsidR="00C8357F" w:rsidRPr="00C8357F">
        <w:rPr>
          <w:rFonts w:ascii="Times New Roman" w:hAnsi="Times New Roman" w:cs="Times New Roman"/>
          <w:sz w:val="24"/>
          <w:szCs w:val="24"/>
        </w:rPr>
        <w:t xml:space="preserve">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w:t>
      </w:r>
      <w:r w:rsidR="00AB7865">
        <w:rPr>
          <w:rFonts w:ascii="Times New Roman" w:hAnsi="Times New Roman" w:cs="Times New Roman"/>
          <w:sz w:val="24"/>
          <w:szCs w:val="24"/>
        </w:rPr>
        <w:t>Поставщиком</w:t>
      </w:r>
      <w:r w:rsidR="00C8357F" w:rsidRPr="00C8357F">
        <w:rPr>
          <w:rFonts w:ascii="Times New Roman" w:hAnsi="Times New Roman" w:cs="Times New Roman"/>
          <w:sz w:val="24"/>
          <w:szCs w:val="24"/>
        </w:rPr>
        <w:t>.</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.4. </w:t>
      </w:r>
      <w:r w:rsidRPr="00C8357F">
        <w:rPr>
          <w:rFonts w:ascii="Times New Roman" w:eastAsia="Times New Roman" w:hAnsi="Times New Roman" w:cs="Arial"/>
          <w:sz w:val="24"/>
          <w:szCs w:val="24"/>
          <w:lang w:eastAsia="ru-RU"/>
        </w:rPr>
        <w:t xml:space="preserve">За каждый факт неисполнения или ненадлежащего исполнения </w:t>
      </w:r>
      <w:r w:rsidR="00AB7865">
        <w:rPr>
          <w:rFonts w:ascii="Times New Roman" w:eastAsia="Times New Roman" w:hAnsi="Times New Roman" w:cs="Arial"/>
          <w:sz w:val="24"/>
          <w:szCs w:val="24"/>
          <w:lang w:eastAsia="ru-RU"/>
        </w:rPr>
        <w:t>Поставщиком</w:t>
      </w:r>
      <w:r w:rsidRPr="00C8357F">
        <w:rPr>
          <w:rFonts w:ascii="Times New Roman" w:eastAsia="Times New Roman" w:hAnsi="Times New Roman" w:cs="Arial"/>
          <w:sz w:val="24"/>
          <w:szCs w:val="24"/>
          <w:lang w:eastAsia="ru-RU"/>
        </w:rPr>
        <w:t xml:space="preserve"> обязательств, предусмотренных Контрактом, за исключением просрочки исполнения </w:t>
      </w:r>
      <w:r w:rsidR="00AB7865">
        <w:rPr>
          <w:rFonts w:ascii="Times New Roman" w:eastAsia="Times New Roman" w:hAnsi="Times New Roman" w:cs="Arial"/>
          <w:sz w:val="24"/>
          <w:szCs w:val="24"/>
          <w:lang w:eastAsia="ru-RU"/>
        </w:rPr>
        <w:t>Поставщиком</w:t>
      </w:r>
      <w:r w:rsidRPr="00C8357F">
        <w:rPr>
          <w:rFonts w:ascii="Times New Roman" w:eastAsia="Times New Roman" w:hAnsi="Times New Roman" w:cs="Arial"/>
          <w:sz w:val="24"/>
          <w:szCs w:val="24"/>
          <w:lang w:eastAsia="ru-RU"/>
        </w:rPr>
        <w:t xml:space="preserve"> обязательств (в том числе гарантийного обязательства), предусмотренных Контрактом, </w:t>
      </w:r>
      <w:r w:rsidR="00AB7865">
        <w:rPr>
          <w:rFonts w:ascii="Times New Roman" w:eastAsia="Times New Roman" w:hAnsi="Times New Roman" w:cs="Arial"/>
          <w:sz w:val="24"/>
          <w:szCs w:val="24"/>
          <w:lang w:eastAsia="ru-RU"/>
        </w:rPr>
        <w:t>Поставщик</w:t>
      </w:r>
      <w:r w:rsidRPr="00C8357F">
        <w:rPr>
          <w:rFonts w:ascii="Times New Roman" w:eastAsia="Times New Roman" w:hAnsi="Times New Roman" w:cs="Arial"/>
          <w:sz w:val="24"/>
          <w:szCs w:val="24"/>
          <w:lang w:eastAsia="ru-RU"/>
        </w:rPr>
        <w:t xml:space="preserve"> уплачивает Заказчику штраф. Размер штрафа определяется</w:t>
      </w:r>
      <w:r w:rsidRPr="00C8357F">
        <w:rPr>
          <w:rFonts w:ascii="Times New Roman" w:eastAsia="Times New Roman" w:hAnsi="Times New Roman" w:cs="Arial"/>
          <w:sz w:val="24"/>
          <w:szCs w:val="24"/>
          <w:lang w:eastAsia="ru-RU"/>
        </w:rPr>
        <w:br/>
        <w:t xml:space="preserve">в соответствии с </w:t>
      </w:r>
      <w:hyperlink r:id="rId23" w:history="1">
        <w:r w:rsidRPr="00C8357F">
          <w:rPr>
            <w:rFonts w:ascii="Times New Roman" w:eastAsia="Times New Roman" w:hAnsi="Times New Roman" w:cs="Arial"/>
            <w:sz w:val="24"/>
            <w:szCs w:val="24"/>
            <w:lang w:eastAsia="ru-RU"/>
          </w:rPr>
          <w:t>Правилами</w:t>
        </w:r>
      </w:hyperlink>
      <w:r w:rsidRPr="00C8357F">
        <w:rPr>
          <w:rFonts w:ascii="Times New Roman" w:eastAsia="Times New Roman" w:hAnsi="Times New Roman" w:cs="Arial"/>
          <w:sz w:val="24"/>
          <w:szCs w:val="24"/>
          <w:lang w:eastAsia="ru-RU"/>
        </w:rPr>
        <w:t xml:space="preserve"> определения размера штрафа, начисляемого в случае ненадлежащего исполнения Заказчиком, неисполнения или ненадлежащего исполнения </w:t>
      </w:r>
      <w:r w:rsidR="00AB7865">
        <w:rPr>
          <w:rFonts w:ascii="Times New Roman" w:eastAsia="Times New Roman" w:hAnsi="Times New Roman" w:cs="Arial"/>
          <w:sz w:val="24"/>
          <w:szCs w:val="24"/>
          <w:lang w:eastAsia="ru-RU"/>
        </w:rPr>
        <w:t>Поставщиком</w:t>
      </w:r>
      <w:r w:rsidRPr="00C8357F">
        <w:rPr>
          <w:rFonts w:ascii="Times New Roman" w:eastAsia="Times New Roman" w:hAnsi="Times New Roman" w:cs="Arial"/>
          <w:sz w:val="24"/>
          <w:szCs w:val="24"/>
          <w:lang w:eastAsia="ru-RU"/>
        </w:rPr>
        <w:t xml:space="preserve"> обязательств, предусмотренных контрактом (за исключением просрочки исполнения обязательств Заказчиком, </w:t>
      </w:r>
      <w:r w:rsidR="00AB7865">
        <w:rPr>
          <w:rFonts w:ascii="Times New Roman" w:eastAsia="Times New Roman" w:hAnsi="Times New Roman" w:cs="Arial"/>
          <w:sz w:val="24"/>
          <w:szCs w:val="24"/>
          <w:lang w:eastAsia="ru-RU"/>
        </w:rPr>
        <w:t>Поставщиком</w:t>
      </w:r>
      <w:r w:rsidRPr="00C8357F">
        <w:rPr>
          <w:rFonts w:ascii="Times New Roman" w:eastAsia="Times New Roman" w:hAnsi="Times New Roman" w:cs="Arial"/>
          <w:sz w:val="24"/>
          <w:szCs w:val="24"/>
          <w:lang w:eastAsia="ru-RU"/>
        </w:rPr>
        <w:t xml:space="preserve">, утвержденными постановлением Правительства Российской Федерации от 30 августа 2017 г. № 1042 (далее - Правила), и составляет </w:t>
      </w:r>
      <w:r w:rsidRPr="00C8357F">
        <w:rPr>
          <w:rFonts w:ascii="Times New Roman" w:eastAsia="Times New Roman" w:hAnsi="Times New Roman" w:cs="Arial"/>
          <w:b/>
          <w:sz w:val="24"/>
          <w:szCs w:val="24"/>
          <w:lang w:eastAsia="ru-RU"/>
        </w:rPr>
        <w:t>1 процент цены контракта (этапа), но не бо</w:t>
      </w:r>
      <w:r w:rsidR="00CA7D4F">
        <w:rPr>
          <w:rFonts w:ascii="Times New Roman" w:eastAsia="Times New Roman" w:hAnsi="Times New Roman" w:cs="Arial"/>
          <w:b/>
          <w:sz w:val="24"/>
          <w:szCs w:val="24"/>
          <w:lang w:eastAsia="ru-RU"/>
        </w:rPr>
        <w:t xml:space="preserve">лее 5 тыс. рублей и не менее </w:t>
      </w:r>
      <w:r w:rsidRPr="00C8357F">
        <w:rPr>
          <w:rFonts w:ascii="Times New Roman" w:eastAsia="Times New Roman" w:hAnsi="Times New Roman" w:cs="Arial"/>
          <w:b/>
          <w:sz w:val="24"/>
          <w:szCs w:val="24"/>
          <w:lang w:eastAsia="ru-RU"/>
        </w:rPr>
        <w:t>1 тыс. рублей.</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xml:space="preserve">В случае, если Контракт заключается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размер штрафа устанавливается в соответствии с </w:t>
      </w:r>
      <w:hyperlink r:id="rId24" w:history="1">
        <w:r w:rsidRPr="00C8357F">
          <w:rPr>
            <w:rFonts w:ascii="Times New Roman" w:eastAsia="Times New Roman" w:hAnsi="Times New Roman" w:cs="Times New Roman"/>
            <w:sz w:val="24"/>
            <w:szCs w:val="24"/>
            <w:lang w:eastAsia="ru-RU"/>
          </w:rPr>
          <w:t>пунктом 5</w:t>
        </w:r>
      </w:hyperlink>
      <w:r w:rsidRPr="00C8357F">
        <w:rPr>
          <w:rFonts w:ascii="Times New Roman" w:eastAsia="Times New Roman" w:hAnsi="Times New Roman" w:cs="Times New Roman"/>
          <w:sz w:val="24"/>
          <w:szCs w:val="24"/>
          <w:lang w:eastAsia="ru-RU"/>
        </w:rPr>
        <w:t xml:space="preserve"> Правил:</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а) в случае если цена Контракта не превышает начальную (максимальную) цену контракта:</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10 процентов начальной (максимальной) цены контракта, если цена Контракта не превышает 3 млн. рублей;</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5 процентов начальной (максимальной) цены контракта, если цена Контракта составляет от 3 млн. рублей до 50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Arial"/>
          <w:sz w:val="24"/>
          <w:szCs w:val="24"/>
          <w:lang w:eastAsia="ru-RU"/>
        </w:rPr>
        <w:t xml:space="preserve">1 процент начальной (максимальной) цены контракта, если цена Контракта составляет от 50 млн. рублей до </w:t>
      </w:r>
      <w:r>
        <w:rPr>
          <w:rFonts w:ascii="Times New Roman" w:eastAsia="Times New Roman" w:hAnsi="Times New Roman" w:cs="Arial"/>
          <w:sz w:val="24"/>
          <w:szCs w:val="24"/>
          <w:lang w:eastAsia="ru-RU"/>
        </w:rPr>
        <w:t>100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б) в случае если цена Контракта превышает начальную (максимальную) цену контракта:</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10 процентов цены Контракта, если цена Контракта не превышает 3 млн. рублей;</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5 процентов цены Контракта, если цена Контракта составляет от 3 млн. рублей</w:t>
      </w:r>
      <w:r w:rsidRPr="00C8357F">
        <w:rPr>
          <w:rFonts w:ascii="Times New Roman" w:eastAsia="Times New Roman" w:hAnsi="Times New Roman" w:cs="Times New Roman"/>
          <w:sz w:val="24"/>
          <w:szCs w:val="24"/>
          <w:lang w:eastAsia="ru-RU"/>
        </w:rPr>
        <w:br/>
        <w:t>до 50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1</w:t>
      </w:r>
      <w:r w:rsidRPr="00C8357F">
        <w:rPr>
          <w:rFonts w:ascii="Times New Roman" w:eastAsia="Times New Roman" w:hAnsi="Times New Roman" w:cs="Arial"/>
          <w:sz w:val="24"/>
          <w:szCs w:val="24"/>
          <w:lang w:eastAsia="ru-RU"/>
        </w:rPr>
        <w:t> процент цены Контракта, если цена Контракта составляет от 50 млн. рублей</w:t>
      </w:r>
      <w:r w:rsidRPr="00C8357F">
        <w:rPr>
          <w:rFonts w:ascii="Times New Roman" w:eastAsia="Times New Roman" w:hAnsi="Times New Roman" w:cs="Arial"/>
          <w:sz w:val="24"/>
          <w:szCs w:val="24"/>
          <w:lang w:eastAsia="ru-RU"/>
        </w:rPr>
        <w:br/>
        <w:t>до 100 млн. рублей (включительно).</w:t>
      </w:r>
      <w:bookmarkStart w:id="45" w:name="P1556"/>
      <w:bookmarkEnd w:id="45"/>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 xml:space="preserve">.5. За каждый факт неисполнения или ненадлежащего исполнения </w:t>
      </w:r>
      <w:r w:rsidR="00AB7865">
        <w:rPr>
          <w:rFonts w:ascii="Times New Roman" w:eastAsia="Times New Roman" w:hAnsi="Times New Roman" w:cs="Times New Roman"/>
          <w:sz w:val="24"/>
          <w:szCs w:val="24"/>
          <w:lang w:eastAsia="ru-RU"/>
        </w:rPr>
        <w:t>Поставщиком</w:t>
      </w:r>
      <w:r w:rsidRPr="00C8357F">
        <w:rPr>
          <w:rFonts w:ascii="Times New Roman" w:eastAsia="Times New Roman" w:hAnsi="Times New Roman" w:cs="Times New Roman"/>
          <w:sz w:val="24"/>
          <w:szCs w:val="24"/>
          <w:lang w:eastAsia="ru-RU"/>
        </w:rPr>
        <w:t xml:space="preserve"> обязательства, предусмотренного Контрактом, которое не имеет стоимостного выражения, </w:t>
      </w:r>
      <w:r w:rsidR="00AB7865">
        <w:rPr>
          <w:rFonts w:ascii="Times New Roman" w:eastAsia="Times New Roman" w:hAnsi="Times New Roman" w:cs="Times New Roman"/>
          <w:sz w:val="24"/>
          <w:szCs w:val="24"/>
          <w:lang w:eastAsia="ru-RU"/>
        </w:rPr>
        <w:t>Поставщик</w:t>
      </w:r>
      <w:r w:rsidRPr="00C8357F">
        <w:rPr>
          <w:rFonts w:ascii="Times New Roman" w:eastAsia="Times New Roman" w:hAnsi="Times New Roman" w:cs="Times New Roman"/>
          <w:sz w:val="24"/>
          <w:szCs w:val="24"/>
          <w:lang w:eastAsia="ru-RU"/>
        </w:rPr>
        <w:t xml:space="preserve"> уплачивает Заказчику штраф. Размер штрафа определяется в соответствии</w:t>
      </w:r>
      <w:r w:rsidRPr="00C8357F">
        <w:rPr>
          <w:rFonts w:ascii="Times New Roman" w:eastAsia="Times New Roman" w:hAnsi="Times New Roman" w:cs="Times New Roman"/>
          <w:sz w:val="24"/>
          <w:szCs w:val="24"/>
          <w:lang w:eastAsia="ru-RU"/>
        </w:rPr>
        <w:br/>
        <w:t xml:space="preserve">с </w:t>
      </w:r>
      <w:hyperlink r:id="rId25" w:history="1">
        <w:r w:rsidRPr="00C8357F">
          <w:rPr>
            <w:rFonts w:ascii="Times New Roman" w:eastAsia="Times New Roman" w:hAnsi="Times New Roman" w:cs="Times New Roman"/>
            <w:sz w:val="24"/>
            <w:szCs w:val="24"/>
            <w:lang w:eastAsia="ru-RU"/>
          </w:rPr>
          <w:t>Правилами</w:t>
        </w:r>
      </w:hyperlink>
      <w:r w:rsidRPr="00C8357F">
        <w:rPr>
          <w:rFonts w:ascii="Times New Roman" w:eastAsia="Times New Roman" w:hAnsi="Times New Roman" w:cs="Times New Roman"/>
          <w:sz w:val="24"/>
          <w:szCs w:val="24"/>
          <w:lang w:eastAsia="ru-RU"/>
        </w:rPr>
        <w:t xml:space="preserve"> и составляет:</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- 1000 рублей, если цена Контракта не превышает 3 млн. рублей;</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- 5000 рублей, если цена Контракта составляет от 3 млн. рублей до 50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w:t>
      </w:r>
      <w:r w:rsidRPr="00C8357F">
        <w:rPr>
          <w:rFonts w:ascii="Times New Roman" w:eastAsia="Times New Roman" w:hAnsi="Times New Roman" w:cs="Arial"/>
          <w:sz w:val="24"/>
          <w:szCs w:val="24"/>
          <w:lang w:eastAsia="ru-RU"/>
        </w:rPr>
        <w:t>10000 рублей, если цена Контракта составляет от 50 млн. рублей до 100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Arial"/>
          <w:sz w:val="24"/>
          <w:szCs w:val="24"/>
          <w:lang w:eastAsia="ru-RU"/>
        </w:rPr>
        <w:t>- 100000 рублей, если цена Контракта превышает 100 млн. рублей.</w:t>
      </w:r>
      <w:bookmarkStart w:id="46" w:name="P1557"/>
      <w:bookmarkStart w:id="47" w:name="P1558"/>
      <w:bookmarkEnd w:id="46"/>
      <w:bookmarkEnd w:id="47"/>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 xml:space="preserve">.6. В случае просрочки исполнения Заказчиком обязательств, предусмотренных Контрактом, </w:t>
      </w:r>
      <w:r w:rsidR="00AB7865">
        <w:rPr>
          <w:rFonts w:ascii="Times New Roman" w:eastAsia="Times New Roman" w:hAnsi="Times New Roman" w:cs="Times New Roman"/>
          <w:sz w:val="24"/>
          <w:szCs w:val="24"/>
          <w:lang w:eastAsia="ru-RU"/>
        </w:rPr>
        <w:t>Поставщик</w:t>
      </w:r>
      <w:r w:rsidRPr="00C8357F">
        <w:rPr>
          <w:rFonts w:ascii="Times New Roman" w:eastAsia="Times New Roman" w:hAnsi="Times New Roman" w:cs="Times New Roman"/>
          <w:sz w:val="24"/>
          <w:szCs w:val="24"/>
          <w:lang w:eastAsia="ru-RU"/>
        </w:rPr>
        <w:t xml:space="preserve">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 xml:space="preserve">.7.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w:t>
      </w:r>
      <w:r w:rsidR="00AB7865">
        <w:rPr>
          <w:rFonts w:ascii="Times New Roman" w:eastAsia="Times New Roman" w:hAnsi="Times New Roman" w:cs="Times New Roman"/>
          <w:sz w:val="24"/>
          <w:szCs w:val="24"/>
          <w:lang w:eastAsia="ru-RU"/>
        </w:rPr>
        <w:t>Поставщик</w:t>
      </w:r>
      <w:r w:rsidRPr="00C8357F">
        <w:rPr>
          <w:rFonts w:ascii="Times New Roman" w:eastAsia="Times New Roman" w:hAnsi="Times New Roman" w:cs="Times New Roman"/>
          <w:sz w:val="24"/>
          <w:szCs w:val="24"/>
          <w:lang w:eastAsia="ru-RU"/>
        </w:rPr>
        <w:t xml:space="preserve"> вправе потребовать уплату штрафа. Размер штрафа определяется в соответствии с </w:t>
      </w:r>
      <w:hyperlink r:id="rId26" w:history="1">
        <w:r w:rsidRPr="00C8357F">
          <w:rPr>
            <w:rFonts w:ascii="Times New Roman" w:eastAsia="Times New Roman" w:hAnsi="Times New Roman" w:cs="Times New Roman"/>
            <w:sz w:val="24"/>
            <w:szCs w:val="24"/>
            <w:lang w:eastAsia="ru-RU"/>
          </w:rPr>
          <w:t>Правилами</w:t>
        </w:r>
      </w:hyperlink>
      <w:r w:rsidRPr="00C8357F">
        <w:rPr>
          <w:rFonts w:ascii="Times New Roman" w:eastAsia="Times New Roman" w:hAnsi="Times New Roman" w:cs="Times New Roman"/>
          <w:sz w:val="24"/>
          <w:szCs w:val="24"/>
          <w:lang w:eastAsia="ru-RU"/>
        </w:rPr>
        <w:t xml:space="preserve"> и составляет:</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- 1000 рублей, если цена Контракта не превышает 3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- 5000 рублей, если цена Контракта составляет от 3 млн. рублей до 50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Times New Roman"/>
          <w:sz w:val="24"/>
          <w:szCs w:val="24"/>
          <w:lang w:eastAsia="ru-RU"/>
        </w:rPr>
        <w:t>- </w:t>
      </w:r>
      <w:r w:rsidRPr="00C8357F">
        <w:rPr>
          <w:rFonts w:ascii="Times New Roman" w:eastAsia="Times New Roman" w:hAnsi="Times New Roman" w:cs="Arial"/>
          <w:sz w:val="24"/>
          <w:szCs w:val="24"/>
          <w:lang w:eastAsia="ru-RU"/>
        </w:rPr>
        <w:t>10000 рублей, если цена Контракта составляет от 50 млн. рублей до 100 млн. рублей (включительно);</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C8357F">
        <w:rPr>
          <w:rFonts w:ascii="Times New Roman" w:eastAsia="Times New Roman" w:hAnsi="Times New Roman" w:cs="Arial"/>
          <w:sz w:val="24"/>
          <w:szCs w:val="24"/>
          <w:lang w:eastAsia="ru-RU"/>
        </w:rPr>
        <w:t>- 100000 рублей, если цена Контракта превышает 100 млн. рублей.</w:t>
      </w:r>
      <w:bookmarkStart w:id="48" w:name="P1561"/>
      <w:bookmarkEnd w:id="48"/>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 xml:space="preserve">.8. За каждый день просрочки исполнения </w:t>
      </w:r>
      <w:r w:rsidR="00AB7865">
        <w:rPr>
          <w:rFonts w:ascii="Times New Roman" w:eastAsia="Times New Roman" w:hAnsi="Times New Roman" w:cs="Times New Roman"/>
          <w:sz w:val="24"/>
          <w:szCs w:val="24"/>
          <w:lang w:eastAsia="ru-RU"/>
        </w:rPr>
        <w:t>Поставщиком</w:t>
      </w:r>
      <w:r w:rsidRPr="00C8357F">
        <w:rPr>
          <w:rFonts w:ascii="Times New Roman" w:eastAsia="Times New Roman" w:hAnsi="Times New Roman" w:cs="Times New Roman"/>
          <w:sz w:val="24"/>
          <w:szCs w:val="24"/>
          <w:lang w:eastAsia="ru-RU"/>
        </w:rPr>
        <w:t xml:space="preserve"> обязательства по предоставлению нового обеспечение исполнения Контракта, предусмотренного </w:t>
      </w:r>
      <w:hyperlink w:anchor="P1581" w:history="1">
        <w:r w:rsidRPr="00C8357F">
          <w:rPr>
            <w:rFonts w:ascii="Times New Roman" w:eastAsia="Times New Roman" w:hAnsi="Times New Roman" w:cs="Times New Roman"/>
            <w:sz w:val="24"/>
            <w:szCs w:val="24"/>
            <w:lang w:eastAsia="ru-RU"/>
          </w:rPr>
          <w:t>пунктом 7.8</w:t>
        </w:r>
      </w:hyperlink>
      <w:r w:rsidRPr="00C8357F">
        <w:rPr>
          <w:rFonts w:ascii="Times New Roman" w:eastAsia="Times New Roman" w:hAnsi="Times New Roman" w:cs="Times New Roman"/>
          <w:sz w:val="24"/>
          <w:szCs w:val="24"/>
          <w:lang w:eastAsia="ru-RU"/>
        </w:rPr>
        <w:t xml:space="preserve"> Контракта, начисляется пеня в размере, определенном в порядке, установленном в соответствии с </w:t>
      </w:r>
      <w:hyperlink w:anchor="P1554" w:history="1">
        <w:r w:rsidRPr="00C8357F">
          <w:rPr>
            <w:rFonts w:ascii="Times New Roman" w:eastAsia="Times New Roman" w:hAnsi="Times New Roman" w:cs="Times New Roman"/>
            <w:sz w:val="24"/>
            <w:szCs w:val="24"/>
            <w:lang w:eastAsia="ru-RU"/>
          </w:rPr>
          <w:t xml:space="preserve">пунктом </w:t>
        </w: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w:t>
        </w:r>
      </w:hyperlink>
      <w:r>
        <w:rPr>
          <w:rFonts w:ascii="Times New Roman" w:eastAsia="Times New Roman" w:hAnsi="Times New Roman" w:cs="Times New Roman"/>
          <w:sz w:val="24"/>
          <w:szCs w:val="24"/>
          <w:lang w:eastAsia="ru-RU"/>
        </w:rPr>
        <w:t>4</w:t>
      </w:r>
      <w:r w:rsidRPr="00C8357F">
        <w:rPr>
          <w:rFonts w:ascii="Times New Roman" w:eastAsia="Times New Roman" w:hAnsi="Times New Roman" w:cs="Times New Roman"/>
          <w:sz w:val="24"/>
          <w:szCs w:val="24"/>
          <w:lang w:eastAsia="ru-RU"/>
        </w:rPr>
        <w:t xml:space="preserve"> Контракта.</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.9. Применение неустойки (штрафа, пени) не освобождает Стороны от исполнения обязательств по Контракту.</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 xml:space="preserve">.10. Общая сумма начисленных штрафов за неисполнение или ненадлежащее исполнение </w:t>
      </w:r>
      <w:r w:rsidR="00AB7865">
        <w:rPr>
          <w:rFonts w:ascii="Times New Roman" w:eastAsia="Times New Roman" w:hAnsi="Times New Roman" w:cs="Times New Roman"/>
          <w:sz w:val="24"/>
          <w:szCs w:val="24"/>
          <w:lang w:eastAsia="ru-RU"/>
        </w:rPr>
        <w:t>Поставщиком</w:t>
      </w:r>
      <w:r w:rsidRPr="00C8357F">
        <w:rPr>
          <w:rFonts w:ascii="Times New Roman" w:eastAsia="Times New Roman" w:hAnsi="Times New Roman" w:cs="Times New Roman"/>
          <w:sz w:val="24"/>
          <w:szCs w:val="24"/>
          <w:lang w:eastAsia="ru-RU"/>
        </w:rPr>
        <w:t xml:space="preserve"> обязательств, предусмотренных Контрактом, не может превышать цену Контракта.</w:t>
      </w:r>
    </w:p>
    <w:p w:rsidR="00C8357F" w:rsidRPr="00C8357F"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.11.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6F6BB0" w:rsidRDefault="00C8357F"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C8357F">
        <w:rPr>
          <w:rFonts w:ascii="Times New Roman" w:eastAsia="Times New Roman" w:hAnsi="Times New Roman" w:cs="Times New Roman"/>
          <w:sz w:val="24"/>
          <w:szCs w:val="24"/>
          <w:lang w:eastAsia="ru-RU"/>
        </w:rPr>
        <w:t>.12. В случае расторжения Контракта в связи с односторонним отказом Стороны</w:t>
      </w:r>
      <w:r w:rsidRPr="00C8357F">
        <w:rPr>
          <w:rFonts w:ascii="Times New Roman" w:eastAsia="Times New Roman" w:hAnsi="Times New Roman" w:cs="Times New Roman"/>
          <w:sz w:val="24"/>
          <w:szCs w:val="24"/>
          <w:lang w:eastAsia="ru-RU"/>
        </w:rPr>
        <w:br/>
        <w:t>от 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360209" w:rsidRPr="00C8357F" w:rsidRDefault="00360209" w:rsidP="004716EB">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p>
    <w:p w:rsidR="006F6BB0" w:rsidRPr="00C8357F" w:rsidRDefault="006F6BB0" w:rsidP="004716EB">
      <w:pPr>
        <w:pStyle w:val="ConsPlusNormal"/>
        <w:ind w:left="-567" w:firstLine="567"/>
        <w:jc w:val="center"/>
        <w:outlineLvl w:val="1"/>
        <w:rPr>
          <w:rFonts w:ascii="Times New Roman" w:hAnsi="Times New Roman" w:cs="Times New Roman"/>
          <w:sz w:val="24"/>
          <w:szCs w:val="24"/>
        </w:rPr>
      </w:pPr>
      <w:r w:rsidRPr="00C8357F">
        <w:rPr>
          <w:rFonts w:ascii="Times New Roman" w:hAnsi="Times New Roman" w:cs="Times New Roman"/>
          <w:sz w:val="24"/>
          <w:szCs w:val="24"/>
        </w:rPr>
        <w:t>XI. Обстоятельства непреодолимой силы</w:t>
      </w:r>
    </w:p>
    <w:p w:rsidR="006F6BB0" w:rsidRPr="00C8357F" w:rsidRDefault="006F6BB0" w:rsidP="004716EB">
      <w:pPr>
        <w:pStyle w:val="ConsPlusNormal"/>
        <w:ind w:left="-567" w:firstLine="567"/>
        <w:jc w:val="both"/>
        <w:rPr>
          <w:rFonts w:ascii="Times New Roman" w:hAnsi="Times New Roman" w:cs="Times New Roman"/>
          <w:sz w:val="24"/>
          <w:szCs w:val="24"/>
        </w:rPr>
      </w:pPr>
    </w:p>
    <w:p w:rsidR="00CA7D4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12.1. Стороны не несут ответственность за полное или частичное неисполнение предусмотренных настоящим Контрактом обязательств, если такое неисполнение связано с обстоятельствами непреодолимой силы.</w:t>
      </w:r>
    </w:p>
    <w:p w:rsidR="00CA7D4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 xml:space="preserve">12.2. Сторона, для которой создалась невозможность исполнения обязательств по Контракту вследствие обстоятельств непреодолимой силы, не позднее </w:t>
      </w:r>
      <w:r w:rsidR="0091300A">
        <w:rPr>
          <w:rFonts w:ascii="Times New Roman" w:hAnsi="Times New Roman" w:cs="Times New Roman"/>
          <w:sz w:val="24"/>
          <w:szCs w:val="24"/>
        </w:rPr>
        <w:t>3</w:t>
      </w:r>
      <w:r w:rsidRPr="00C8357F">
        <w:rPr>
          <w:rFonts w:ascii="Times New Roman" w:hAnsi="Times New Roman" w:cs="Times New Roman"/>
          <w:sz w:val="24"/>
          <w:szCs w:val="24"/>
        </w:rPr>
        <w:t xml:space="preserve"> </w:t>
      </w:r>
      <w:r w:rsidR="0091300A">
        <w:rPr>
          <w:rFonts w:ascii="Times New Roman" w:hAnsi="Times New Roman" w:cs="Times New Roman"/>
          <w:sz w:val="24"/>
          <w:szCs w:val="24"/>
        </w:rPr>
        <w:t>(трех)</w:t>
      </w:r>
      <w:r w:rsidRPr="00C8357F">
        <w:rPr>
          <w:rFonts w:ascii="Times New Roman" w:hAnsi="Times New Roman" w:cs="Times New Roman"/>
          <w:sz w:val="24"/>
          <w:szCs w:val="24"/>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A7D4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12.3. В случае возникновения обстоятельств непреодолимой силы Стороны вправе расторгнуть настоящий Контракт, и в этом случае ни одна из Сторон не вправе требовать возмещения убытков.</w:t>
      </w:r>
    </w:p>
    <w:p w:rsidR="006F6BB0" w:rsidRPr="00C8357F" w:rsidRDefault="006F6BB0" w:rsidP="00CA7D4F">
      <w:pPr>
        <w:pStyle w:val="ConsPlusNormal"/>
        <w:ind w:left="-567" w:firstLine="567"/>
        <w:jc w:val="both"/>
        <w:rPr>
          <w:rFonts w:ascii="Times New Roman" w:hAnsi="Times New Roman" w:cs="Times New Roman"/>
          <w:sz w:val="24"/>
          <w:szCs w:val="24"/>
        </w:rPr>
      </w:pPr>
      <w:r w:rsidRPr="00C8357F">
        <w:rPr>
          <w:rFonts w:ascii="Times New Roman" w:hAnsi="Times New Roman" w:cs="Times New Roman"/>
          <w:sz w:val="24"/>
          <w:szCs w:val="24"/>
        </w:rPr>
        <w:t>12.4.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6F6BB0" w:rsidRDefault="006F6BB0" w:rsidP="004716EB">
      <w:pPr>
        <w:pStyle w:val="ConsPlusNormal"/>
        <w:ind w:left="-567" w:firstLine="567"/>
        <w:jc w:val="both"/>
      </w:pPr>
    </w:p>
    <w:p w:rsidR="006F6BB0" w:rsidRPr="0091300A" w:rsidRDefault="006F6BB0" w:rsidP="004716EB">
      <w:pPr>
        <w:pStyle w:val="ConsPlusNormal"/>
        <w:ind w:left="-567" w:firstLine="567"/>
        <w:jc w:val="center"/>
        <w:outlineLvl w:val="1"/>
        <w:rPr>
          <w:rFonts w:ascii="Times New Roman" w:hAnsi="Times New Roman" w:cs="Times New Roman"/>
          <w:sz w:val="24"/>
          <w:szCs w:val="24"/>
        </w:rPr>
      </w:pPr>
      <w:r w:rsidRPr="0091300A">
        <w:rPr>
          <w:rFonts w:ascii="Times New Roman" w:hAnsi="Times New Roman" w:cs="Times New Roman"/>
          <w:sz w:val="24"/>
          <w:szCs w:val="24"/>
        </w:rPr>
        <w:t>XII. Рассмотрение и разрешение споров</w:t>
      </w:r>
    </w:p>
    <w:p w:rsidR="006F6BB0" w:rsidRPr="0091300A" w:rsidRDefault="006F6BB0" w:rsidP="004716EB">
      <w:pPr>
        <w:pStyle w:val="ConsPlusNormal"/>
        <w:ind w:left="-567" w:firstLine="567"/>
        <w:jc w:val="both"/>
        <w:rPr>
          <w:rFonts w:ascii="Times New Roman" w:hAnsi="Times New Roman" w:cs="Times New Roman"/>
          <w:sz w:val="24"/>
          <w:szCs w:val="24"/>
        </w:rPr>
      </w:pPr>
    </w:p>
    <w:p w:rsidR="00CA7D4F" w:rsidRDefault="006F6BB0" w:rsidP="00CA7D4F">
      <w:pPr>
        <w:pStyle w:val="ConsPlusNormal"/>
        <w:ind w:left="-567" w:firstLine="567"/>
        <w:jc w:val="both"/>
        <w:rPr>
          <w:rFonts w:ascii="Times New Roman" w:hAnsi="Times New Roman" w:cs="Times New Roman"/>
          <w:sz w:val="24"/>
          <w:szCs w:val="24"/>
        </w:rPr>
      </w:pPr>
      <w:r w:rsidRPr="0091300A">
        <w:rPr>
          <w:rFonts w:ascii="Times New Roman" w:hAnsi="Times New Roman" w:cs="Times New Roman"/>
          <w:sz w:val="24"/>
          <w:szCs w:val="24"/>
        </w:rPr>
        <w:t>13.1. Все споры и разногласия, которые могут возникнуть из настоящего Контракта между Сторонами, будут разрешаться путем переговоров, в том числе в претензионном порядке.</w:t>
      </w:r>
    </w:p>
    <w:p w:rsidR="00CA7D4F" w:rsidRDefault="006F6BB0" w:rsidP="00CA7D4F">
      <w:pPr>
        <w:pStyle w:val="ConsPlusNormal"/>
        <w:ind w:left="-567" w:firstLine="567"/>
        <w:jc w:val="both"/>
        <w:rPr>
          <w:rFonts w:ascii="Times New Roman" w:hAnsi="Times New Roman" w:cs="Times New Roman"/>
          <w:sz w:val="24"/>
          <w:szCs w:val="24"/>
        </w:rPr>
      </w:pPr>
      <w:r w:rsidRPr="0091300A">
        <w:rPr>
          <w:rFonts w:ascii="Times New Roman" w:hAnsi="Times New Roman" w:cs="Times New Roman"/>
          <w:sz w:val="24"/>
          <w:szCs w:val="24"/>
        </w:rPr>
        <w:t>13.2.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6F6BB0" w:rsidRPr="0091300A" w:rsidRDefault="006F6BB0" w:rsidP="00CA7D4F">
      <w:pPr>
        <w:pStyle w:val="ConsPlusNormal"/>
        <w:ind w:left="-567" w:firstLine="567"/>
        <w:jc w:val="both"/>
        <w:rPr>
          <w:rFonts w:ascii="Times New Roman" w:hAnsi="Times New Roman" w:cs="Times New Roman"/>
          <w:sz w:val="24"/>
          <w:szCs w:val="24"/>
        </w:rPr>
      </w:pPr>
      <w:r w:rsidRPr="0091300A">
        <w:rPr>
          <w:rFonts w:ascii="Times New Roman" w:hAnsi="Times New Roman" w:cs="Times New Roman"/>
          <w:sz w:val="24"/>
          <w:szCs w:val="24"/>
        </w:rPr>
        <w:t xml:space="preserve">Срок рассмотрения претензии не может превышать </w:t>
      </w:r>
      <w:r w:rsidR="0091300A">
        <w:rPr>
          <w:rFonts w:ascii="Times New Roman" w:hAnsi="Times New Roman" w:cs="Times New Roman"/>
          <w:sz w:val="24"/>
          <w:szCs w:val="24"/>
        </w:rPr>
        <w:t>10 (десять) рабочих</w:t>
      </w:r>
      <w:r w:rsidRPr="0091300A">
        <w:rPr>
          <w:rFonts w:ascii="Times New Roman" w:hAnsi="Times New Roman" w:cs="Times New Roman"/>
          <w:sz w:val="24"/>
          <w:szCs w:val="24"/>
        </w:rPr>
        <w:t xml:space="preserve"> дней. </w:t>
      </w:r>
    </w:p>
    <w:p w:rsidR="00CA7D4F" w:rsidRDefault="0091300A" w:rsidP="00CA7D4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1300A">
        <w:rPr>
          <w:rFonts w:ascii="Times New Roman" w:eastAsia="Times New Roman" w:hAnsi="Times New Roman" w:cs="Times New Roman"/>
          <w:sz w:val="24"/>
          <w:szCs w:val="24"/>
          <w:lang w:eastAsia="ru-RU"/>
        </w:rPr>
        <w:t>Обмен документами при применении мер ответственности и совершении иных действий в связи с нарушением Поставщиком или Заказчиком условий Контракта в отношении Контракта, заключенного по результатам электронных процедур, осуществляется с использованием единой информационной системы путем направления электронных уведомлений.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Поставщика и размещаются в единой информационной системе без размещения на официальном сайте.</w:t>
      </w:r>
    </w:p>
    <w:p w:rsidR="006F6BB0" w:rsidRPr="00AB7865" w:rsidRDefault="006F6BB0" w:rsidP="00CA7D4F">
      <w:pPr>
        <w:widowControl w:val="0"/>
        <w:autoSpaceDE w:val="0"/>
        <w:autoSpaceDN w:val="0"/>
        <w:spacing w:after="0" w:line="240" w:lineRule="auto"/>
        <w:ind w:left="-567" w:firstLine="567"/>
        <w:jc w:val="both"/>
        <w:rPr>
          <w:rFonts w:ascii="Times New Roman" w:eastAsia="Times New Roman" w:hAnsi="Times New Roman" w:cs="Times New Roman"/>
          <w:sz w:val="24"/>
          <w:szCs w:val="24"/>
          <w:lang w:eastAsia="ru-RU"/>
        </w:rPr>
      </w:pPr>
      <w:r w:rsidRPr="0091300A">
        <w:rPr>
          <w:rFonts w:ascii="Times New Roman" w:hAnsi="Times New Roman" w:cs="Times New Roman"/>
          <w:sz w:val="24"/>
          <w:szCs w:val="24"/>
        </w:rPr>
        <w:t>13.3. При не урегулировании Сторонами спора в досудебном порядке спор</w:t>
      </w:r>
      <w:r w:rsidR="00AB7865">
        <w:rPr>
          <w:rFonts w:ascii="Times New Roman" w:hAnsi="Times New Roman" w:cs="Times New Roman"/>
          <w:sz w:val="24"/>
          <w:szCs w:val="24"/>
        </w:rPr>
        <w:t xml:space="preserve"> разрешается в судебном порядке в Арбитражном суде города Москвы.</w:t>
      </w:r>
    </w:p>
    <w:p w:rsidR="006F6BB0" w:rsidRDefault="006F6BB0" w:rsidP="004716EB">
      <w:pPr>
        <w:pStyle w:val="ConsPlusNormal"/>
        <w:ind w:left="-567" w:firstLine="567"/>
        <w:jc w:val="both"/>
      </w:pPr>
    </w:p>
    <w:p w:rsidR="00CE306D" w:rsidRDefault="00CE306D" w:rsidP="004716EB">
      <w:pPr>
        <w:pStyle w:val="ConsPlusNormal"/>
        <w:ind w:left="-567" w:firstLine="567"/>
        <w:jc w:val="center"/>
        <w:outlineLvl w:val="1"/>
        <w:rPr>
          <w:rFonts w:ascii="Times New Roman" w:hAnsi="Times New Roman" w:cs="Times New Roman"/>
          <w:sz w:val="24"/>
          <w:szCs w:val="24"/>
        </w:rPr>
      </w:pPr>
    </w:p>
    <w:p w:rsidR="006F6BB0" w:rsidRPr="0091300A" w:rsidRDefault="006F6BB0" w:rsidP="004716EB">
      <w:pPr>
        <w:pStyle w:val="ConsPlusNormal"/>
        <w:ind w:left="-567" w:firstLine="567"/>
        <w:jc w:val="center"/>
        <w:outlineLvl w:val="1"/>
        <w:rPr>
          <w:rFonts w:ascii="Times New Roman" w:hAnsi="Times New Roman" w:cs="Times New Roman"/>
          <w:sz w:val="24"/>
          <w:szCs w:val="24"/>
        </w:rPr>
      </w:pPr>
      <w:r w:rsidRPr="0091300A">
        <w:rPr>
          <w:rFonts w:ascii="Times New Roman" w:hAnsi="Times New Roman" w:cs="Times New Roman"/>
          <w:sz w:val="24"/>
          <w:szCs w:val="24"/>
        </w:rPr>
        <w:t>XI</w:t>
      </w:r>
      <w:r w:rsidR="00AB7865">
        <w:rPr>
          <w:rFonts w:ascii="Times New Roman" w:hAnsi="Times New Roman" w:cs="Times New Roman"/>
          <w:sz w:val="24"/>
          <w:szCs w:val="24"/>
          <w:lang w:val="en-US"/>
        </w:rPr>
        <w:t>II</w:t>
      </w:r>
      <w:r w:rsidRPr="0091300A">
        <w:rPr>
          <w:rFonts w:ascii="Times New Roman" w:hAnsi="Times New Roman" w:cs="Times New Roman"/>
          <w:sz w:val="24"/>
          <w:szCs w:val="24"/>
        </w:rPr>
        <w:t>. Срок действия Контракта</w:t>
      </w:r>
    </w:p>
    <w:p w:rsidR="006F6BB0" w:rsidRPr="0091300A" w:rsidRDefault="006F6BB0" w:rsidP="004716EB">
      <w:pPr>
        <w:pStyle w:val="ConsPlusNormal"/>
        <w:ind w:left="-567" w:firstLine="567"/>
        <w:jc w:val="both"/>
        <w:rPr>
          <w:rFonts w:ascii="Times New Roman" w:hAnsi="Times New Roman" w:cs="Times New Roman"/>
          <w:sz w:val="24"/>
          <w:szCs w:val="24"/>
        </w:rPr>
      </w:pPr>
    </w:p>
    <w:p w:rsidR="006F6BB0" w:rsidRPr="0091300A" w:rsidRDefault="006F6BB0" w:rsidP="004716EB">
      <w:pPr>
        <w:pStyle w:val="ConsPlusNormal"/>
        <w:ind w:left="-567" w:firstLine="567"/>
        <w:jc w:val="both"/>
        <w:rPr>
          <w:rFonts w:ascii="Times New Roman" w:hAnsi="Times New Roman" w:cs="Times New Roman"/>
          <w:sz w:val="24"/>
          <w:szCs w:val="24"/>
        </w:rPr>
      </w:pPr>
      <w:bookmarkStart w:id="49" w:name="P206"/>
      <w:bookmarkEnd w:id="49"/>
      <w:r w:rsidRPr="0091300A">
        <w:rPr>
          <w:rFonts w:ascii="Times New Roman" w:hAnsi="Times New Roman" w:cs="Times New Roman"/>
          <w:sz w:val="24"/>
          <w:szCs w:val="24"/>
        </w:rPr>
        <w:t>14.1. Настоящий Контракт вступает в силу с момента его подписания о</w:t>
      </w:r>
      <w:r w:rsidR="0091300A" w:rsidRPr="0091300A">
        <w:rPr>
          <w:rFonts w:ascii="Times New Roman" w:hAnsi="Times New Roman" w:cs="Times New Roman"/>
          <w:sz w:val="24"/>
          <w:szCs w:val="24"/>
        </w:rPr>
        <w:t xml:space="preserve">беими Сторонами и действует </w:t>
      </w:r>
      <w:r w:rsidR="0091300A" w:rsidRPr="0091300A">
        <w:rPr>
          <w:rFonts w:ascii="Times New Roman" w:hAnsi="Times New Roman" w:cs="Times New Roman"/>
          <w:b/>
          <w:sz w:val="24"/>
          <w:szCs w:val="24"/>
        </w:rPr>
        <w:t>по «20»</w:t>
      </w:r>
      <w:r w:rsidRPr="0091300A">
        <w:rPr>
          <w:rFonts w:ascii="Times New Roman" w:hAnsi="Times New Roman" w:cs="Times New Roman"/>
          <w:b/>
          <w:sz w:val="24"/>
          <w:szCs w:val="24"/>
        </w:rPr>
        <w:t xml:space="preserve"> </w:t>
      </w:r>
      <w:r w:rsidR="0091300A" w:rsidRPr="0091300A">
        <w:rPr>
          <w:rFonts w:ascii="Times New Roman" w:hAnsi="Times New Roman" w:cs="Times New Roman"/>
          <w:b/>
          <w:sz w:val="24"/>
          <w:szCs w:val="24"/>
        </w:rPr>
        <w:t>декабря 2023</w:t>
      </w:r>
      <w:r w:rsidRPr="0091300A">
        <w:rPr>
          <w:rFonts w:ascii="Times New Roman" w:hAnsi="Times New Roman" w:cs="Times New Roman"/>
          <w:b/>
          <w:sz w:val="24"/>
          <w:szCs w:val="24"/>
        </w:rPr>
        <w:t xml:space="preserve"> г.</w:t>
      </w:r>
      <w:r w:rsidR="0091300A" w:rsidRPr="0091300A">
        <w:rPr>
          <w:rFonts w:ascii="Times New Roman" w:hAnsi="Times New Roman" w:cs="Times New Roman"/>
          <w:b/>
          <w:sz w:val="24"/>
          <w:szCs w:val="24"/>
        </w:rPr>
        <w:t xml:space="preserve"> включительно</w:t>
      </w:r>
      <w:r w:rsidR="0091300A">
        <w:rPr>
          <w:rFonts w:ascii="Times New Roman" w:hAnsi="Times New Roman" w:cs="Times New Roman"/>
          <w:sz w:val="24"/>
          <w:szCs w:val="24"/>
        </w:rPr>
        <w:t>.</w:t>
      </w:r>
      <w:r w:rsidRPr="0091300A">
        <w:rPr>
          <w:rFonts w:ascii="Times New Roman" w:hAnsi="Times New Roman" w:cs="Times New Roman"/>
          <w:sz w:val="24"/>
          <w:szCs w:val="24"/>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w:t>
      </w:r>
    </w:p>
    <w:p w:rsidR="006F6BB0" w:rsidRDefault="006F6BB0" w:rsidP="004716EB">
      <w:pPr>
        <w:pStyle w:val="ConsPlusNormal"/>
        <w:ind w:left="-567" w:firstLine="567"/>
        <w:jc w:val="both"/>
      </w:pPr>
    </w:p>
    <w:p w:rsidR="006F6BB0" w:rsidRPr="00360209" w:rsidRDefault="006F6BB0" w:rsidP="004716EB">
      <w:pPr>
        <w:pStyle w:val="ConsPlusNormal"/>
        <w:ind w:left="-567" w:firstLine="567"/>
        <w:jc w:val="center"/>
        <w:outlineLvl w:val="1"/>
        <w:rPr>
          <w:rFonts w:ascii="Times New Roman" w:hAnsi="Times New Roman" w:cs="Times New Roman"/>
          <w:sz w:val="24"/>
          <w:szCs w:val="24"/>
        </w:rPr>
      </w:pPr>
      <w:bookmarkStart w:id="50" w:name="P208"/>
      <w:bookmarkEnd w:id="50"/>
      <w:r w:rsidRPr="00360209">
        <w:rPr>
          <w:rFonts w:ascii="Times New Roman" w:hAnsi="Times New Roman" w:cs="Times New Roman"/>
          <w:sz w:val="24"/>
          <w:szCs w:val="24"/>
        </w:rPr>
        <w:t>X</w:t>
      </w:r>
      <w:r w:rsidR="00AB7865">
        <w:rPr>
          <w:rFonts w:ascii="Times New Roman" w:hAnsi="Times New Roman" w:cs="Times New Roman"/>
          <w:sz w:val="24"/>
          <w:szCs w:val="24"/>
          <w:lang w:val="en-US"/>
        </w:rPr>
        <w:t>I</w:t>
      </w:r>
      <w:r w:rsidRPr="00360209">
        <w:rPr>
          <w:rFonts w:ascii="Times New Roman" w:hAnsi="Times New Roman" w:cs="Times New Roman"/>
          <w:sz w:val="24"/>
          <w:szCs w:val="24"/>
        </w:rPr>
        <w:t xml:space="preserve">V. Иные положения </w:t>
      </w:r>
    </w:p>
    <w:p w:rsidR="00CA7D4F" w:rsidRDefault="006F6BB0" w:rsidP="00CA7D4F">
      <w:pPr>
        <w:pStyle w:val="ConsPlusNormal"/>
        <w:ind w:left="-567" w:firstLine="567"/>
        <w:jc w:val="both"/>
        <w:rPr>
          <w:rFonts w:ascii="Times New Roman" w:hAnsi="Times New Roman" w:cs="Times New Roman"/>
          <w:sz w:val="24"/>
          <w:szCs w:val="24"/>
        </w:rPr>
      </w:pPr>
      <w:bookmarkStart w:id="51" w:name="P211"/>
      <w:bookmarkEnd w:id="51"/>
      <w:r w:rsidRPr="00360209">
        <w:rPr>
          <w:rFonts w:ascii="Times New Roman" w:hAnsi="Times New Roman" w:cs="Times New Roman"/>
          <w:sz w:val="24"/>
          <w:szCs w:val="24"/>
        </w:rPr>
        <w:t>15.1. Контракт составлен в форме электронного документа, подписанного усиленными электронными подписями Сторон.</w:t>
      </w:r>
    </w:p>
    <w:p w:rsidR="006F6BB0" w:rsidRPr="00360209" w:rsidRDefault="006F6BB0" w:rsidP="00CA7D4F">
      <w:pPr>
        <w:pStyle w:val="ConsPlusNormal"/>
        <w:ind w:left="-567" w:firstLine="567"/>
        <w:jc w:val="both"/>
        <w:rPr>
          <w:rFonts w:ascii="Times New Roman" w:hAnsi="Times New Roman" w:cs="Times New Roman"/>
          <w:sz w:val="24"/>
          <w:szCs w:val="24"/>
        </w:rPr>
      </w:pPr>
      <w:r w:rsidRPr="00360209">
        <w:rPr>
          <w:rFonts w:ascii="Times New Roman" w:hAnsi="Times New Roman" w:cs="Times New Roman"/>
          <w:sz w:val="24"/>
          <w:szCs w:val="24"/>
        </w:rPr>
        <w:t>15.2.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rsidR="006F6BB0" w:rsidRPr="00360209" w:rsidRDefault="006F6BB0" w:rsidP="00CA7D4F">
      <w:pPr>
        <w:pStyle w:val="ConsPlusNormal"/>
        <w:ind w:left="-567" w:firstLine="567"/>
        <w:jc w:val="both"/>
        <w:rPr>
          <w:rFonts w:ascii="Times New Roman" w:hAnsi="Times New Roman" w:cs="Times New Roman"/>
          <w:sz w:val="24"/>
          <w:szCs w:val="24"/>
        </w:rPr>
      </w:pPr>
      <w:r w:rsidRPr="00360209">
        <w:rPr>
          <w:rFonts w:ascii="Times New Roman" w:hAnsi="Times New Roman" w:cs="Times New Roman"/>
          <w:sz w:val="24"/>
          <w:szCs w:val="24"/>
        </w:rPr>
        <w:t>15.3.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rsidR="006F6BB0" w:rsidRPr="00360209" w:rsidRDefault="006F6BB0" w:rsidP="00CA7D4F">
      <w:pPr>
        <w:pStyle w:val="ConsPlusNormal"/>
        <w:ind w:left="-567" w:firstLine="567"/>
        <w:jc w:val="both"/>
        <w:rPr>
          <w:rFonts w:ascii="Times New Roman" w:hAnsi="Times New Roman" w:cs="Times New Roman"/>
          <w:sz w:val="24"/>
          <w:szCs w:val="24"/>
        </w:rPr>
      </w:pPr>
      <w:r w:rsidRPr="00360209">
        <w:rPr>
          <w:rFonts w:ascii="Times New Roman" w:hAnsi="Times New Roman" w:cs="Times New Roman"/>
          <w:sz w:val="24"/>
          <w:szCs w:val="24"/>
        </w:rPr>
        <w:t xml:space="preserve">15.4. Изменение условий Контракта при его исполнении не допускается, за исключением случаев, предусмотренных </w:t>
      </w:r>
      <w:hyperlink r:id="rId27" w:history="1">
        <w:r w:rsidRPr="00CA7D4F">
          <w:rPr>
            <w:rFonts w:ascii="Times New Roman" w:hAnsi="Times New Roman" w:cs="Times New Roman"/>
            <w:sz w:val="24"/>
            <w:szCs w:val="24"/>
          </w:rPr>
          <w:t>статьей 95</w:t>
        </w:r>
      </w:hyperlink>
      <w:r w:rsidRPr="00360209">
        <w:rPr>
          <w:rFonts w:ascii="Times New Roman" w:hAnsi="Times New Roman" w:cs="Times New Roman"/>
          <w:sz w:val="24"/>
          <w:szCs w:val="24"/>
        </w:rPr>
        <w:t xml:space="preserve"> Федерального закона </w:t>
      </w:r>
      <w:r w:rsidR="00360209" w:rsidRPr="00360209">
        <w:rPr>
          <w:rFonts w:ascii="Times New Roman" w:hAnsi="Times New Roman" w:cs="Times New Roman"/>
          <w:sz w:val="24"/>
          <w:szCs w:val="24"/>
        </w:rPr>
        <w:t>№</w:t>
      </w:r>
      <w:r w:rsidRPr="00360209">
        <w:rPr>
          <w:rFonts w:ascii="Times New Roman" w:hAnsi="Times New Roman" w:cs="Times New Roman"/>
          <w:sz w:val="24"/>
          <w:szCs w:val="24"/>
        </w:rPr>
        <w:t xml:space="preserve"> 44-ФЗ.</w:t>
      </w:r>
    </w:p>
    <w:p w:rsidR="006F6BB0" w:rsidRPr="00360209" w:rsidRDefault="006F6BB0" w:rsidP="00CA7D4F">
      <w:pPr>
        <w:pStyle w:val="ConsPlusNormal"/>
        <w:ind w:left="-567" w:firstLine="567"/>
        <w:jc w:val="both"/>
        <w:rPr>
          <w:rFonts w:ascii="Times New Roman" w:hAnsi="Times New Roman" w:cs="Times New Roman"/>
          <w:sz w:val="24"/>
          <w:szCs w:val="24"/>
        </w:rPr>
      </w:pPr>
      <w:r w:rsidRPr="00360209">
        <w:rPr>
          <w:rFonts w:ascii="Times New Roman" w:hAnsi="Times New Roman" w:cs="Times New Roman"/>
          <w:sz w:val="24"/>
          <w:szCs w:val="24"/>
        </w:rPr>
        <w:t>15.5.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6F6BB0" w:rsidRPr="00360209" w:rsidRDefault="006F6BB0" w:rsidP="00CA7D4F">
      <w:pPr>
        <w:pStyle w:val="ConsPlusNormal"/>
        <w:ind w:left="-567" w:firstLine="567"/>
        <w:jc w:val="both"/>
        <w:rPr>
          <w:rFonts w:ascii="Times New Roman" w:hAnsi="Times New Roman" w:cs="Times New Roman"/>
          <w:sz w:val="24"/>
          <w:szCs w:val="24"/>
        </w:rPr>
      </w:pPr>
      <w:r w:rsidRPr="00360209">
        <w:rPr>
          <w:rFonts w:ascii="Times New Roman" w:hAnsi="Times New Roman" w:cs="Times New Roman"/>
          <w:sz w:val="24"/>
          <w:szCs w:val="24"/>
        </w:rPr>
        <w:t>Передача прав и обязанностей по настоящему Контракту правопреемнику Поставщика осуществляется путем заключения соответствующего дополнительного соглашения к настоящему Контракту.</w:t>
      </w:r>
    </w:p>
    <w:p w:rsidR="006F6BB0" w:rsidRPr="00360209" w:rsidRDefault="006F6BB0" w:rsidP="00CA7D4F">
      <w:pPr>
        <w:pStyle w:val="ConsPlusNormal"/>
        <w:ind w:left="-567" w:firstLine="567"/>
        <w:jc w:val="both"/>
        <w:rPr>
          <w:rFonts w:ascii="Times New Roman" w:hAnsi="Times New Roman" w:cs="Times New Roman"/>
          <w:sz w:val="24"/>
          <w:szCs w:val="24"/>
        </w:rPr>
      </w:pPr>
      <w:r w:rsidRPr="00360209">
        <w:rPr>
          <w:rFonts w:ascii="Times New Roman" w:hAnsi="Times New Roman" w:cs="Times New Roman"/>
          <w:sz w:val="24"/>
          <w:szCs w:val="24"/>
        </w:rPr>
        <w:t>15.6.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rsidR="006F6BB0" w:rsidRPr="00360209" w:rsidRDefault="006F6BB0" w:rsidP="00CA7D4F">
      <w:pPr>
        <w:pStyle w:val="ConsPlusNormal"/>
        <w:ind w:left="-567" w:firstLine="567"/>
        <w:jc w:val="both"/>
        <w:rPr>
          <w:rFonts w:ascii="Times New Roman" w:hAnsi="Times New Roman" w:cs="Times New Roman"/>
          <w:sz w:val="24"/>
          <w:szCs w:val="24"/>
        </w:rPr>
      </w:pPr>
      <w:r w:rsidRPr="00360209">
        <w:rPr>
          <w:rFonts w:ascii="Times New Roman" w:hAnsi="Times New Roman" w:cs="Times New Roman"/>
          <w:sz w:val="24"/>
          <w:szCs w:val="24"/>
        </w:rPr>
        <w:t xml:space="preserve">15.7.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гражданским законодательством в порядке, предусмотренном </w:t>
      </w:r>
      <w:r w:rsidR="00360209" w:rsidRPr="00360209">
        <w:rPr>
          <w:rFonts w:ascii="Times New Roman" w:hAnsi="Times New Roman" w:cs="Times New Roman"/>
          <w:sz w:val="24"/>
          <w:szCs w:val="24"/>
        </w:rPr>
        <w:t xml:space="preserve">статьей 95 </w:t>
      </w:r>
      <w:r w:rsidRPr="00360209">
        <w:rPr>
          <w:rFonts w:ascii="Times New Roman" w:hAnsi="Times New Roman" w:cs="Times New Roman"/>
          <w:sz w:val="24"/>
          <w:szCs w:val="24"/>
        </w:rPr>
        <w:t xml:space="preserve">Федерального закона </w:t>
      </w:r>
      <w:r w:rsidR="00360209" w:rsidRPr="00360209">
        <w:rPr>
          <w:rFonts w:ascii="Times New Roman" w:hAnsi="Times New Roman" w:cs="Times New Roman"/>
          <w:sz w:val="24"/>
          <w:szCs w:val="24"/>
        </w:rPr>
        <w:t>№</w:t>
      </w:r>
      <w:r w:rsidRPr="00360209">
        <w:rPr>
          <w:rFonts w:ascii="Times New Roman" w:hAnsi="Times New Roman" w:cs="Times New Roman"/>
          <w:sz w:val="24"/>
          <w:szCs w:val="24"/>
        </w:rPr>
        <w:t xml:space="preserve"> 44-ФЗ.</w:t>
      </w:r>
    </w:p>
    <w:p w:rsidR="006F6BB0" w:rsidRPr="00360209" w:rsidRDefault="006F6BB0" w:rsidP="00CA7D4F">
      <w:pPr>
        <w:pStyle w:val="ConsPlusNormal"/>
        <w:ind w:left="-567" w:firstLine="567"/>
        <w:jc w:val="both"/>
        <w:rPr>
          <w:rFonts w:ascii="Times New Roman" w:hAnsi="Times New Roman" w:cs="Times New Roman"/>
          <w:sz w:val="24"/>
          <w:szCs w:val="24"/>
        </w:rPr>
      </w:pPr>
      <w:r w:rsidRPr="00360209">
        <w:rPr>
          <w:rFonts w:ascii="Times New Roman" w:hAnsi="Times New Roman" w:cs="Times New Roman"/>
          <w:sz w:val="24"/>
          <w:szCs w:val="24"/>
        </w:rPr>
        <w:t>15.8. Во всем, что не оговорено в настоящем Контракте, Стороны руководствуются действующим законодательством Российской Федерации.</w:t>
      </w:r>
    </w:p>
    <w:p w:rsidR="006F6BB0" w:rsidRDefault="006F6BB0" w:rsidP="004716EB">
      <w:pPr>
        <w:pStyle w:val="ConsPlusNormal"/>
        <w:ind w:left="-567" w:firstLine="567"/>
        <w:jc w:val="both"/>
      </w:pPr>
    </w:p>
    <w:p w:rsidR="006F6BB0" w:rsidRPr="00360209" w:rsidRDefault="006F6BB0" w:rsidP="004716EB">
      <w:pPr>
        <w:pStyle w:val="ConsPlusNormal"/>
        <w:ind w:left="-567" w:firstLine="567"/>
        <w:jc w:val="center"/>
        <w:outlineLvl w:val="1"/>
        <w:rPr>
          <w:rFonts w:ascii="Times New Roman" w:hAnsi="Times New Roman" w:cs="Times New Roman"/>
          <w:sz w:val="24"/>
          <w:szCs w:val="24"/>
        </w:rPr>
      </w:pPr>
      <w:r w:rsidRPr="00360209">
        <w:rPr>
          <w:rFonts w:ascii="Times New Roman" w:hAnsi="Times New Roman" w:cs="Times New Roman"/>
          <w:sz w:val="24"/>
          <w:szCs w:val="24"/>
        </w:rPr>
        <w:t>XV. Перечень приложений</w:t>
      </w:r>
    </w:p>
    <w:p w:rsidR="006F6BB0" w:rsidRPr="00360209" w:rsidRDefault="006F6BB0" w:rsidP="004716EB">
      <w:pPr>
        <w:pStyle w:val="ConsPlusNormal"/>
        <w:spacing w:before="220"/>
        <w:ind w:left="-567" w:firstLine="567"/>
        <w:jc w:val="both"/>
        <w:rPr>
          <w:rFonts w:ascii="Times New Roman" w:hAnsi="Times New Roman" w:cs="Times New Roman"/>
          <w:sz w:val="24"/>
          <w:szCs w:val="24"/>
        </w:rPr>
      </w:pPr>
      <w:bookmarkStart w:id="52" w:name="P225"/>
      <w:bookmarkEnd w:id="52"/>
      <w:r w:rsidRPr="00360209">
        <w:rPr>
          <w:rFonts w:ascii="Times New Roman" w:hAnsi="Times New Roman" w:cs="Times New Roman"/>
          <w:sz w:val="24"/>
          <w:szCs w:val="24"/>
        </w:rPr>
        <w:t>Неотъемлемой частью настоящего Контракта являются следующие приложения:</w:t>
      </w:r>
    </w:p>
    <w:p w:rsidR="006F6BB0" w:rsidRPr="00360209" w:rsidRDefault="00360209" w:rsidP="004716EB">
      <w:pPr>
        <w:pStyle w:val="ConsPlusNormal"/>
        <w:spacing w:before="22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 </w:t>
      </w:r>
      <w:r w:rsidR="006F6BB0" w:rsidRPr="00360209">
        <w:rPr>
          <w:rFonts w:ascii="Times New Roman" w:hAnsi="Times New Roman" w:cs="Times New Roman"/>
          <w:sz w:val="24"/>
          <w:szCs w:val="24"/>
        </w:rPr>
        <w:t xml:space="preserve">ТЗ </w:t>
      </w:r>
      <w:hyperlink w:anchor="P412" w:history="1">
        <w:r w:rsidRPr="00360209">
          <w:rPr>
            <w:rFonts w:ascii="Times New Roman" w:hAnsi="Times New Roman" w:cs="Times New Roman"/>
            <w:sz w:val="24"/>
            <w:szCs w:val="24"/>
          </w:rPr>
          <w:t>(приложение №</w:t>
        </w:r>
        <w:r w:rsidR="006F6BB0" w:rsidRPr="00360209">
          <w:rPr>
            <w:rFonts w:ascii="Times New Roman" w:hAnsi="Times New Roman" w:cs="Times New Roman"/>
            <w:sz w:val="24"/>
            <w:szCs w:val="24"/>
          </w:rPr>
          <w:t xml:space="preserve"> 1)</w:t>
        </w:r>
      </w:hyperlink>
      <w:r w:rsidR="006F6BB0" w:rsidRPr="00360209">
        <w:rPr>
          <w:rFonts w:ascii="Times New Roman" w:hAnsi="Times New Roman" w:cs="Times New Roman"/>
          <w:sz w:val="24"/>
          <w:szCs w:val="24"/>
        </w:rPr>
        <w:t>;</w:t>
      </w:r>
    </w:p>
    <w:p w:rsidR="006F6BB0" w:rsidRPr="00360209" w:rsidRDefault="00360209" w:rsidP="004716EB">
      <w:pPr>
        <w:pStyle w:val="ConsPlusNormal"/>
        <w:spacing w:before="220"/>
        <w:ind w:left="-567" w:firstLine="567"/>
        <w:jc w:val="both"/>
        <w:rPr>
          <w:rFonts w:ascii="Times New Roman" w:hAnsi="Times New Roman" w:cs="Times New Roman"/>
          <w:sz w:val="24"/>
          <w:szCs w:val="24"/>
        </w:rPr>
      </w:pPr>
      <w:r>
        <w:rPr>
          <w:rFonts w:ascii="Times New Roman" w:hAnsi="Times New Roman" w:cs="Times New Roman"/>
          <w:sz w:val="24"/>
          <w:szCs w:val="24"/>
        </w:rPr>
        <w:t xml:space="preserve"> - П</w:t>
      </w:r>
      <w:r w:rsidR="006F6BB0" w:rsidRPr="00360209">
        <w:rPr>
          <w:rFonts w:ascii="Times New Roman" w:hAnsi="Times New Roman" w:cs="Times New Roman"/>
          <w:sz w:val="24"/>
          <w:szCs w:val="24"/>
        </w:rPr>
        <w:t xml:space="preserve">еречень цен единиц товара </w:t>
      </w:r>
      <w:hyperlink w:anchor="P448" w:history="1">
        <w:r w:rsidRPr="00360209">
          <w:rPr>
            <w:rFonts w:ascii="Times New Roman" w:hAnsi="Times New Roman" w:cs="Times New Roman"/>
            <w:sz w:val="24"/>
            <w:szCs w:val="24"/>
          </w:rPr>
          <w:t>(приложение №</w:t>
        </w:r>
        <w:r w:rsidR="006F6BB0" w:rsidRPr="00360209">
          <w:rPr>
            <w:rFonts w:ascii="Times New Roman" w:hAnsi="Times New Roman" w:cs="Times New Roman"/>
            <w:sz w:val="24"/>
            <w:szCs w:val="24"/>
          </w:rPr>
          <w:t xml:space="preserve"> 2)</w:t>
        </w:r>
      </w:hyperlink>
      <w:r w:rsidR="006F6BB0" w:rsidRPr="00360209">
        <w:rPr>
          <w:rFonts w:ascii="Times New Roman" w:hAnsi="Times New Roman" w:cs="Times New Roman"/>
          <w:sz w:val="24"/>
          <w:szCs w:val="24"/>
        </w:rPr>
        <w:t>.</w:t>
      </w:r>
    </w:p>
    <w:p w:rsidR="006F6BB0" w:rsidRDefault="006F6BB0">
      <w:pPr>
        <w:pStyle w:val="ConsPlusNormal"/>
        <w:jc w:val="both"/>
      </w:pPr>
      <w:bookmarkStart w:id="53" w:name="P228"/>
      <w:bookmarkEnd w:id="53"/>
    </w:p>
    <w:p w:rsidR="006F6BB0" w:rsidRPr="00FA3A91" w:rsidRDefault="006F6BB0">
      <w:pPr>
        <w:pStyle w:val="ConsPlusNormal"/>
        <w:jc w:val="center"/>
        <w:outlineLvl w:val="1"/>
        <w:rPr>
          <w:rFonts w:ascii="Times New Roman" w:hAnsi="Times New Roman" w:cs="Times New Roman"/>
          <w:sz w:val="24"/>
          <w:szCs w:val="24"/>
        </w:rPr>
      </w:pPr>
      <w:r w:rsidRPr="00FA3A91">
        <w:rPr>
          <w:rFonts w:ascii="Times New Roman" w:hAnsi="Times New Roman" w:cs="Times New Roman"/>
          <w:sz w:val="24"/>
          <w:szCs w:val="24"/>
        </w:rPr>
        <w:t>XVI. Адреса и банковские реквизиты Сторон</w:t>
      </w:r>
    </w:p>
    <w:p w:rsidR="006F6BB0" w:rsidRDefault="006F6BB0">
      <w:pPr>
        <w:pStyle w:val="ConsPlusNormal"/>
        <w:jc w:val="both"/>
      </w:pPr>
    </w:p>
    <w:tbl>
      <w:tblPr>
        <w:tblW w:w="9923" w:type="dxa"/>
        <w:tblInd w:w="-567" w:type="dxa"/>
        <w:tblLayout w:type="fixed"/>
        <w:tblCellMar>
          <w:top w:w="102" w:type="dxa"/>
          <w:left w:w="62" w:type="dxa"/>
          <w:bottom w:w="102" w:type="dxa"/>
          <w:right w:w="62" w:type="dxa"/>
        </w:tblCellMar>
        <w:tblLook w:val="0000" w:firstRow="0" w:lastRow="0" w:firstColumn="0" w:lastColumn="0" w:noHBand="0" w:noVBand="0"/>
      </w:tblPr>
      <w:tblGrid>
        <w:gridCol w:w="4882"/>
        <w:gridCol w:w="5041"/>
      </w:tblGrid>
      <w:tr w:rsidR="00FA3A91" w:rsidRPr="00FA3A91" w:rsidTr="0047703D">
        <w:trPr>
          <w:trHeight w:val="206"/>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Заказчик:</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Поставщик:</w:t>
            </w:r>
          </w:p>
        </w:tc>
      </w:tr>
      <w:tr w:rsidR="00FA3A91" w:rsidRPr="00FA3A91" w:rsidTr="0047703D">
        <w:trPr>
          <w:trHeight w:val="1736"/>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Федеральное государственное бюджетное учреждение науки Институт проблем управления им. В.А. Трапезникова</w:t>
            </w:r>
            <w:r w:rsidRPr="00FA3A91">
              <w:rPr>
                <w:rFonts w:ascii="Times New Roman" w:eastAsia="Times New Roman" w:hAnsi="Times New Roman" w:cs="Times New Roman"/>
                <w:sz w:val="24"/>
                <w:szCs w:val="24"/>
                <w:lang w:eastAsia="ru-RU"/>
              </w:rPr>
              <w:br/>
              <w:t>Российской академии наук (ИПУ РАН)</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полное наименование организации - поставщика (с указанием ее организационно-правовой формы) или фамилия, имя и отчество (при наличии) поставщика - физического лица, в том числе зарегистрированного в качестве индивидуального предпринимателя</w:t>
            </w:r>
          </w:p>
        </w:tc>
      </w:tr>
      <w:tr w:rsidR="00FA3A91" w:rsidRPr="00FA3A91" w:rsidTr="0047703D">
        <w:trPr>
          <w:trHeight w:val="1135"/>
        </w:trPr>
        <w:tc>
          <w:tcPr>
            <w:tcW w:w="4882" w:type="dxa"/>
          </w:tcPr>
          <w:p w:rsidR="00FA3A91" w:rsidRPr="00FA3A91" w:rsidRDefault="00FA3A91" w:rsidP="00FA3A91">
            <w:pPr>
              <w:suppressAutoHyphens/>
              <w:spacing w:after="0" w:line="240" w:lineRule="auto"/>
              <w:rPr>
                <w:rFonts w:ascii="Times New Roman" w:eastAsia="Times New Roman" w:hAnsi="Times New Roman" w:cs="Times New Roman"/>
                <w:kern w:val="2"/>
                <w:sz w:val="24"/>
                <w:szCs w:val="24"/>
                <w:lang w:eastAsia="ar-SA" w:bidi="en-US"/>
              </w:rPr>
            </w:pPr>
            <w:r w:rsidRPr="00FA3A91">
              <w:rPr>
                <w:rFonts w:ascii="Times New Roman" w:eastAsia="SimSun" w:hAnsi="Times New Roman" w:cs="Times New Roman"/>
                <w:sz w:val="24"/>
                <w:szCs w:val="24"/>
              </w:rPr>
              <w:t xml:space="preserve">Адрес местонахождения: </w:t>
            </w:r>
            <w:r w:rsidRPr="00FA3A91">
              <w:rPr>
                <w:rFonts w:ascii="Times New Roman" w:eastAsia="Times New Roman" w:hAnsi="Times New Roman" w:cs="Times New Roman"/>
                <w:kern w:val="2"/>
                <w:sz w:val="24"/>
                <w:szCs w:val="24"/>
                <w:lang w:eastAsia="ar-SA" w:bidi="en-US"/>
              </w:rPr>
              <w:t>117997,</w:t>
            </w:r>
          </w:p>
          <w:p w:rsidR="00FA3A91" w:rsidRPr="00FA3A91" w:rsidRDefault="00FA3A91" w:rsidP="00FA3A91">
            <w:pPr>
              <w:suppressAutoHyphens/>
              <w:spacing w:after="0" w:line="240" w:lineRule="auto"/>
              <w:rPr>
                <w:rFonts w:ascii="Times New Roman" w:eastAsia="Times New Roman" w:hAnsi="Times New Roman" w:cs="Times New Roman"/>
                <w:kern w:val="2"/>
                <w:sz w:val="24"/>
                <w:szCs w:val="24"/>
                <w:lang w:eastAsia="ar-SA" w:bidi="en-US"/>
              </w:rPr>
            </w:pPr>
            <w:r w:rsidRPr="00FA3A91">
              <w:rPr>
                <w:rFonts w:ascii="Times New Roman" w:eastAsia="Times New Roman" w:hAnsi="Times New Roman" w:cs="Times New Roman"/>
                <w:kern w:val="2"/>
                <w:sz w:val="24"/>
                <w:szCs w:val="24"/>
                <w:lang w:eastAsia="ar-SA" w:bidi="en-US"/>
              </w:rPr>
              <w:t>г. Москва, ул. Профсоюзная, д. 65</w:t>
            </w:r>
          </w:p>
          <w:p w:rsidR="00FA3A91" w:rsidRPr="00FA3A91" w:rsidRDefault="00FA3A91" w:rsidP="00FA3A91">
            <w:pPr>
              <w:suppressAutoHyphens/>
              <w:spacing w:after="0" w:line="240" w:lineRule="auto"/>
              <w:rPr>
                <w:rFonts w:ascii="Times New Roman" w:eastAsia="Times New Roman" w:hAnsi="Times New Roman" w:cs="Times New Roman"/>
                <w:kern w:val="2"/>
                <w:sz w:val="24"/>
                <w:szCs w:val="24"/>
                <w:lang w:eastAsia="ar-SA" w:bidi="en-US"/>
              </w:rPr>
            </w:pPr>
            <w:r w:rsidRPr="00FA3A91">
              <w:rPr>
                <w:rFonts w:ascii="Times New Roman" w:eastAsia="Times New Roman" w:hAnsi="Times New Roman" w:cs="Times New Roman"/>
                <w:kern w:val="2"/>
                <w:sz w:val="24"/>
                <w:szCs w:val="24"/>
                <w:lang w:eastAsia="ar-SA" w:bidi="en-US"/>
              </w:rPr>
              <w:t>Почтовый адрес: 117997, ГСП-7,</w:t>
            </w:r>
          </w:p>
          <w:p w:rsidR="00FA3A91" w:rsidRPr="00FA3A91" w:rsidRDefault="00FA3A91" w:rsidP="00FA3A91">
            <w:pPr>
              <w:suppressAutoHyphens/>
              <w:spacing w:after="0" w:line="240" w:lineRule="auto"/>
              <w:rPr>
                <w:rFonts w:ascii="Times New Roman" w:eastAsia="SimSun" w:hAnsi="Times New Roman" w:cs="Times New Roman"/>
                <w:sz w:val="24"/>
                <w:szCs w:val="24"/>
              </w:rPr>
            </w:pPr>
            <w:r w:rsidRPr="00FA3A91">
              <w:rPr>
                <w:rFonts w:ascii="Times New Roman" w:eastAsia="Times New Roman" w:hAnsi="Times New Roman" w:cs="Times New Roman"/>
                <w:kern w:val="2"/>
                <w:sz w:val="24"/>
                <w:szCs w:val="24"/>
                <w:lang w:eastAsia="ar-SA" w:bidi="en-US"/>
              </w:rPr>
              <w:t>г. Москва, ул. Профсоюзная, д. 65</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Адрес местонахождения: ________________</w:t>
            </w:r>
          </w:p>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_____________________________</w:t>
            </w:r>
            <w:r>
              <w:rPr>
                <w:rFonts w:ascii="Times New Roman" w:eastAsia="Times New Roman" w:hAnsi="Times New Roman" w:cs="Times New Roman"/>
                <w:sz w:val="24"/>
                <w:szCs w:val="24"/>
                <w:lang w:eastAsia="ru-RU"/>
              </w:rPr>
              <w:t>_______</w:t>
            </w:r>
            <w:r w:rsidRPr="00FA3A91">
              <w:rPr>
                <w:rFonts w:ascii="Times New Roman" w:eastAsia="Times New Roman" w:hAnsi="Times New Roman" w:cs="Times New Roman"/>
                <w:sz w:val="24"/>
                <w:szCs w:val="24"/>
                <w:lang w:eastAsia="ru-RU"/>
              </w:rPr>
              <w:t>_</w:t>
            </w:r>
            <w:r>
              <w:rPr>
                <w:rFonts w:ascii="Times New Roman" w:eastAsia="Times New Roman" w:hAnsi="Times New Roman" w:cs="Times New Roman"/>
                <w:sz w:val="24"/>
                <w:szCs w:val="24"/>
                <w:lang w:eastAsia="ru-RU"/>
              </w:rPr>
              <w:t>_</w:t>
            </w:r>
          </w:p>
        </w:tc>
      </w:tr>
      <w:tr w:rsidR="00FA3A91" w:rsidRPr="00FA3A91" w:rsidTr="0047703D">
        <w:trPr>
          <w:trHeight w:val="192"/>
        </w:trPr>
        <w:tc>
          <w:tcPr>
            <w:tcW w:w="4882" w:type="dxa"/>
          </w:tcPr>
          <w:p w:rsidR="00FA3A91" w:rsidRPr="00FA3A91" w:rsidRDefault="00FA3A91" w:rsidP="00FA3A91">
            <w:pPr>
              <w:suppressAutoHyphens/>
              <w:spacing w:after="0" w:line="240" w:lineRule="auto"/>
              <w:rPr>
                <w:rFonts w:ascii="Times New Roman" w:eastAsia="SimSun" w:hAnsi="Times New Roman" w:cs="Times New Roman"/>
                <w:sz w:val="24"/>
                <w:szCs w:val="24"/>
              </w:rPr>
            </w:pPr>
            <w:r w:rsidRPr="00FA3A91">
              <w:rPr>
                <w:rFonts w:ascii="Times New Roman" w:eastAsia="SimSun" w:hAnsi="Times New Roman" w:cs="Times New Roman"/>
                <w:sz w:val="24"/>
                <w:szCs w:val="24"/>
              </w:rPr>
              <w:t>ИНН 7728013512,</w:t>
            </w:r>
            <w:r w:rsidRPr="00FA3A91">
              <w:rPr>
                <w:rFonts w:ascii="Times New Roman" w:eastAsia="Times New Roman" w:hAnsi="Times New Roman" w:cs="Times New Roman"/>
                <w:kern w:val="2"/>
                <w:sz w:val="24"/>
                <w:szCs w:val="24"/>
                <w:lang w:eastAsia="ar-SA" w:bidi="en-US"/>
              </w:rPr>
              <w:t xml:space="preserve"> КПП 772801001</w:t>
            </w:r>
            <w:r w:rsidRPr="00FA3A91">
              <w:rPr>
                <w:rFonts w:ascii="Times New Roman" w:eastAsia="SimSun" w:hAnsi="Times New Roman" w:cs="Times New Roman"/>
                <w:kern w:val="2"/>
                <w:sz w:val="24"/>
                <w:szCs w:val="24"/>
                <w:lang w:eastAsia="ar-SA" w:bidi="en-US"/>
              </w:rPr>
              <w:t xml:space="preserve"> </w:t>
            </w:r>
            <w:r w:rsidRPr="00FA3A91">
              <w:rPr>
                <w:rFonts w:ascii="Times New Roman" w:eastAsia="SimSun" w:hAnsi="Times New Roman" w:cs="Times New Roman"/>
                <w:kern w:val="2"/>
                <w:sz w:val="24"/>
                <w:szCs w:val="24"/>
                <w:lang w:eastAsia="ar-SA" w:bidi="en-US"/>
              </w:rPr>
              <w:br/>
              <w:t>ОГРН 1037739269590</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ИНН ____________________________</w:t>
            </w:r>
            <w:r>
              <w:rPr>
                <w:rFonts w:ascii="Times New Roman" w:eastAsia="Times New Roman" w:hAnsi="Times New Roman" w:cs="Times New Roman"/>
                <w:sz w:val="24"/>
                <w:szCs w:val="24"/>
                <w:lang w:eastAsia="ru-RU"/>
              </w:rPr>
              <w:t>____</w:t>
            </w:r>
            <w:r w:rsidRPr="00FA3A91">
              <w:rPr>
                <w:rFonts w:ascii="Times New Roman" w:eastAsia="Times New Roman" w:hAnsi="Times New Roman" w:cs="Times New Roman"/>
                <w:sz w:val="24"/>
                <w:szCs w:val="24"/>
                <w:lang w:eastAsia="ru-RU"/>
              </w:rPr>
              <w:t xml:space="preserve"> КПП (при наличии) ____________________</w:t>
            </w:r>
          </w:p>
        </w:tc>
      </w:tr>
      <w:tr w:rsidR="00FA3A91" w:rsidRPr="00FA3A91" w:rsidTr="0047703D">
        <w:trPr>
          <w:trHeight w:val="1765"/>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FA3A91">
              <w:rPr>
                <w:rFonts w:ascii="Times New Roman" w:eastAsia="Times New Roman" w:hAnsi="Times New Roman" w:cs="Times New Roman"/>
                <w:sz w:val="24"/>
                <w:szCs w:val="24"/>
                <w:lang w:eastAsia="ru-RU"/>
              </w:rPr>
              <w:t xml:space="preserve">Банковские реквизиты счета, открытого органу Федерального казначейства: </w:t>
            </w:r>
            <w:r w:rsidRPr="00FA3A91">
              <w:rPr>
                <w:rFonts w:ascii="Times New Roman" w:eastAsia="Times New Roman" w:hAnsi="Times New Roman" w:cs="Times New Roman"/>
                <w:kern w:val="2"/>
                <w:sz w:val="24"/>
                <w:szCs w:val="24"/>
                <w:lang w:eastAsia="ar-SA" w:bidi="ru-RU"/>
              </w:rPr>
              <w:t xml:space="preserve">ГУ Банка России по ЦФО, УФК по г. Москве </w:t>
            </w:r>
          </w:p>
          <w:p w:rsidR="00FA3A91" w:rsidRPr="00FA3A91" w:rsidRDefault="00FA3A91" w:rsidP="00FA3A91">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FA3A91">
              <w:rPr>
                <w:rFonts w:ascii="Times New Roman" w:eastAsia="Times New Roman" w:hAnsi="Times New Roman" w:cs="Times New Roman"/>
                <w:kern w:val="2"/>
                <w:sz w:val="24"/>
                <w:szCs w:val="24"/>
                <w:lang w:eastAsia="ar-SA" w:bidi="ru-RU"/>
              </w:rPr>
              <w:t>Единый казначейский счет 40102810545370000003</w:t>
            </w:r>
          </w:p>
          <w:p w:rsidR="00FA3A91" w:rsidRPr="00FA3A91" w:rsidRDefault="00FA3A91" w:rsidP="00FA3A91">
            <w:pPr>
              <w:widowControl w:val="0"/>
              <w:autoSpaceDE w:val="0"/>
              <w:autoSpaceDN w:val="0"/>
              <w:spacing w:after="0" w:line="240" w:lineRule="auto"/>
              <w:rPr>
                <w:rFonts w:ascii="Times New Roman" w:eastAsia="Times New Roman" w:hAnsi="Times New Roman" w:cs="Times New Roman"/>
                <w:kern w:val="2"/>
                <w:sz w:val="24"/>
                <w:szCs w:val="24"/>
                <w:lang w:eastAsia="ar-SA" w:bidi="ru-RU"/>
              </w:rPr>
            </w:pPr>
            <w:r w:rsidRPr="00FA3A91">
              <w:rPr>
                <w:rFonts w:ascii="Times New Roman" w:eastAsia="Times New Roman" w:hAnsi="Times New Roman" w:cs="Times New Roman"/>
                <w:kern w:val="2"/>
                <w:sz w:val="24"/>
                <w:szCs w:val="24"/>
                <w:lang w:eastAsia="ar-SA" w:bidi="ru-RU"/>
              </w:rPr>
              <w:t>Казначейский счет 03214643000000017300</w:t>
            </w:r>
          </w:p>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bidi="ru-RU"/>
              </w:rPr>
              <w:t>л/с 20736Ц83220,</w:t>
            </w:r>
            <w:r w:rsidRPr="00FA3A91">
              <w:rPr>
                <w:rFonts w:ascii="Times New Roman" w:eastAsia="Times New Roman" w:hAnsi="Times New Roman" w:cs="Times New Roman"/>
                <w:sz w:val="24"/>
                <w:szCs w:val="24"/>
                <w:lang w:eastAsia="ru-RU"/>
              </w:rPr>
              <w:t xml:space="preserve"> БИК </w:t>
            </w:r>
            <w:r w:rsidRPr="00FA3A91">
              <w:rPr>
                <w:rFonts w:ascii="Times New Roman" w:eastAsia="Times New Roman" w:hAnsi="Times New Roman" w:cs="Times New Roman"/>
                <w:kern w:val="2"/>
                <w:sz w:val="24"/>
                <w:szCs w:val="24"/>
                <w:lang w:eastAsia="ar-SA" w:bidi="en-US"/>
              </w:rPr>
              <w:t>004525988</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 xml:space="preserve">Банковские </w:t>
            </w:r>
            <w:proofErr w:type="gramStart"/>
            <w:r w:rsidRPr="00FA3A91">
              <w:rPr>
                <w:rFonts w:ascii="Times New Roman" w:eastAsia="Times New Roman" w:hAnsi="Times New Roman" w:cs="Times New Roman"/>
                <w:sz w:val="24"/>
                <w:szCs w:val="24"/>
                <w:lang w:eastAsia="ru-RU"/>
              </w:rPr>
              <w:t>реквизиты:</w:t>
            </w:r>
            <w:r w:rsidRPr="00FA3A91">
              <w:rPr>
                <w:rFonts w:ascii="Times New Roman" w:eastAsia="Times New Roman" w:hAnsi="Times New Roman" w:cs="Times New Roman"/>
                <w:sz w:val="24"/>
                <w:szCs w:val="24"/>
                <w:lang w:eastAsia="ru-RU"/>
              </w:rPr>
              <w:br/>
              <w:t>р</w:t>
            </w:r>
            <w:proofErr w:type="gramEnd"/>
            <w:r w:rsidRPr="00FA3A91">
              <w:rPr>
                <w:rFonts w:ascii="Times New Roman" w:eastAsia="Times New Roman" w:hAnsi="Times New Roman" w:cs="Times New Roman"/>
                <w:sz w:val="24"/>
                <w:szCs w:val="24"/>
                <w:lang w:eastAsia="ru-RU"/>
              </w:rPr>
              <w:t>/с _____________________________</w:t>
            </w:r>
            <w:r>
              <w:rPr>
                <w:rFonts w:ascii="Times New Roman" w:eastAsia="Times New Roman" w:hAnsi="Times New Roman" w:cs="Times New Roman"/>
                <w:sz w:val="24"/>
                <w:szCs w:val="24"/>
                <w:lang w:eastAsia="ru-RU"/>
              </w:rPr>
              <w:t>______</w:t>
            </w:r>
            <w:r w:rsidRPr="00FA3A91">
              <w:rPr>
                <w:rFonts w:ascii="Times New Roman" w:eastAsia="Times New Roman" w:hAnsi="Times New Roman" w:cs="Times New Roman"/>
                <w:sz w:val="24"/>
                <w:szCs w:val="24"/>
                <w:lang w:eastAsia="ru-RU"/>
              </w:rPr>
              <w:t xml:space="preserve"> </w:t>
            </w:r>
            <w:r w:rsidRPr="00FA3A91">
              <w:rPr>
                <w:rFonts w:ascii="Times New Roman" w:eastAsia="Times New Roman" w:hAnsi="Times New Roman" w:cs="Times New Roman"/>
                <w:sz w:val="24"/>
                <w:szCs w:val="24"/>
                <w:lang w:eastAsia="ru-RU"/>
              </w:rPr>
              <w:br/>
              <w:t>к/с _____________________________</w:t>
            </w:r>
            <w:r>
              <w:rPr>
                <w:rFonts w:ascii="Times New Roman" w:eastAsia="Times New Roman" w:hAnsi="Times New Roman" w:cs="Times New Roman"/>
                <w:sz w:val="24"/>
                <w:szCs w:val="24"/>
                <w:lang w:eastAsia="ru-RU"/>
              </w:rPr>
              <w:t>______</w:t>
            </w:r>
            <w:r w:rsidRPr="00FA3A91">
              <w:rPr>
                <w:rFonts w:ascii="Times New Roman" w:eastAsia="Times New Roman" w:hAnsi="Times New Roman" w:cs="Times New Roman"/>
                <w:sz w:val="24"/>
                <w:szCs w:val="24"/>
                <w:lang w:eastAsia="ru-RU"/>
              </w:rPr>
              <w:t xml:space="preserve"> </w:t>
            </w:r>
            <w:r w:rsidRPr="00FA3A91">
              <w:rPr>
                <w:rFonts w:ascii="Times New Roman" w:eastAsia="Times New Roman" w:hAnsi="Times New Roman" w:cs="Times New Roman"/>
                <w:sz w:val="24"/>
                <w:szCs w:val="24"/>
                <w:lang w:eastAsia="ru-RU"/>
              </w:rPr>
              <w:br/>
              <w:t>БИК ____________________________</w:t>
            </w:r>
            <w:r>
              <w:rPr>
                <w:rFonts w:ascii="Times New Roman" w:eastAsia="Times New Roman" w:hAnsi="Times New Roman" w:cs="Times New Roman"/>
                <w:sz w:val="24"/>
                <w:szCs w:val="24"/>
                <w:lang w:eastAsia="ru-RU"/>
              </w:rPr>
              <w:t>______</w:t>
            </w:r>
          </w:p>
        </w:tc>
      </w:tr>
      <w:tr w:rsidR="00FA3A91" w:rsidRPr="00FA3A91" w:rsidTr="0047703D">
        <w:trPr>
          <w:trHeight w:val="28"/>
        </w:trPr>
        <w:tc>
          <w:tcPr>
            <w:tcW w:w="4882" w:type="dxa"/>
          </w:tcPr>
          <w:p w:rsidR="00FA3A91" w:rsidRPr="00FA3A91" w:rsidRDefault="00FA3A91" w:rsidP="00FA3A91">
            <w:pPr>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ОКПО 00229530, ОКАТО 45293566000, ОКТМО 45902000000</w:t>
            </w:r>
          </w:p>
          <w:p w:rsidR="00FA3A91" w:rsidRPr="00FA3A91" w:rsidRDefault="000175D9" w:rsidP="00FA3A91">
            <w:pPr>
              <w:widowControl w:val="0"/>
              <w:autoSpaceDE w:val="0"/>
              <w:autoSpaceDN w:val="0"/>
              <w:spacing w:after="0" w:line="240" w:lineRule="auto"/>
              <w:rPr>
                <w:rFonts w:ascii="Times New Roman" w:eastAsia="Times New Roman" w:hAnsi="Times New Roman" w:cs="Times New Roman"/>
                <w:sz w:val="24"/>
                <w:szCs w:val="24"/>
                <w:lang w:eastAsia="ru-RU"/>
              </w:rPr>
            </w:pPr>
            <w:hyperlink r:id="rId28" w:history="1">
              <w:r w:rsidR="00FA3A91" w:rsidRPr="00FA3A91">
                <w:rPr>
                  <w:rFonts w:ascii="Times New Roman" w:eastAsia="Times New Roman" w:hAnsi="Times New Roman" w:cs="Times New Roman"/>
                  <w:sz w:val="24"/>
                  <w:szCs w:val="24"/>
                  <w:lang w:eastAsia="ru-RU"/>
                </w:rPr>
                <w:t>ОКОПФ</w:t>
              </w:r>
            </w:hyperlink>
            <w:r w:rsidR="00FA3A91" w:rsidRPr="00FA3A91">
              <w:rPr>
                <w:rFonts w:ascii="Times New Roman" w:eastAsia="Times New Roman" w:hAnsi="Times New Roman" w:cs="Times New Roman"/>
                <w:sz w:val="24"/>
                <w:szCs w:val="24"/>
                <w:lang w:eastAsia="ru-RU"/>
              </w:rPr>
              <w:t xml:space="preserve"> 75103, </w:t>
            </w:r>
            <w:hyperlink r:id="rId29" w:history="1">
              <w:r w:rsidR="00FA3A91" w:rsidRPr="00FA3A91">
                <w:rPr>
                  <w:rFonts w:ascii="Times New Roman" w:eastAsia="Times New Roman" w:hAnsi="Times New Roman" w:cs="Times New Roman"/>
                  <w:sz w:val="24"/>
                  <w:szCs w:val="24"/>
                  <w:lang w:eastAsia="ru-RU"/>
                </w:rPr>
                <w:t>ОКВЭД</w:t>
              </w:r>
            </w:hyperlink>
            <w:r w:rsidR="00FA3A91" w:rsidRPr="00FA3A91">
              <w:rPr>
                <w:rFonts w:ascii="Times New Roman" w:eastAsia="Times New Roman" w:hAnsi="Times New Roman" w:cs="Times New Roman"/>
                <w:sz w:val="24"/>
                <w:szCs w:val="24"/>
                <w:lang w:eastAsia="ru-RU"/>
              </w:rPr>
              <w:t xml:space="preserve"> 72.19</w:t>
            </w:r>
          </w:p>
        </w:tc>
        <w:tc>
          <w:tcPr>
            <w:tcW w:w="5041" w:type="dxa"/>
          </w:tcPr>
          <w:p w:rsidR="00FA3A91" w:rsidRPr="00FA3A91" w:rsidRDefault="000175D9" w:rsidP="00FA3A91">
            <w:pPr>
              <w:widowControl w:val="0"/>
              <w:autoSpaceDE w:val="0"/>
              <w:autoSpaceDN w:val="0"/>
              <w:spacing w:after="0" w:line="240" w:lineRule="auto"/>
              <w:rPr>
                <w:rFonts w:ascii="Times New Roman" w:eastAsia="Times New Roman" w:hAnsi="Times New Roman" w:cs="Times New Roman"/>
                <w:sz w:val="24"/>
                <w:szCs w:val="24"/>
                <w:lang w:eastAsia="ru-RU"/>
              </w:rPr>
            </w:pPr>
            <w:hyperlink r:id="rId30" w:history="1">
              <w:r w:rsidR="00FA3A91" w:rsidRPr="00FA3A91">
                <w:rPr>
                  <w:rFonts w:ascii="Times New Roman" w:eastAsia="Times New Roman" w:hAnsi="Times New Roman" w:cs="Times New Roman"/>
                  <w:sz w:val="24"/>
                  <w:szCs w:val="24"/>
                  <w:lang w:eastAsia="ru-RU"/>
                </w:rPr>
                <w:t>ОКОПФ</w:t>
              </w:r>
            </w:hyperlink>
            <w:r w:rsidR="00FA3A91" w:rsidRPr="00FA3A91">
              <w:rPr>
                <w:rFonts w:ascii="Times New Roman" w:eastAsia="Times New Roman" w:hAnsi="Times New Roman" w:cs="Times New Roman"/>
                <w:sz w:val="24"/>
                <w:szCs w:val="24"/>
                <w:lang w:eastAsia="ru-RU"/>
              </w:rPr>
              <w:t>__________ ОКПО_________</w:t>
            </w:r>
          </w:p>
        </w:tc>
      </w:tr>
      <w:tr w:rsidR="00FA3A91" w:rsidRPr="00FA3A91" w:rsidTr="0047703D">
        <w:trPr>
          <w:trHeight w:val="223"/>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Адрес электронной почты:</w:t>
            </w:r>
            <w:r w:rsidRPr="00FA3A91">
              <w:rPr>
                <w:rFonts w:ascii="Times New Roman" w:eastAsia="Calibri" w:hAnsi="Times New Roman" w:cs="Times New Roman"/>
                <w:sz w:val="24"/>
                <w:szCs w:val="24"/>
              </w:rPr>
              <w:t xml:space="preserve"> </w:t>
            </w:r>
            <w:hyperlink r:id="rId31" w:history="1">
              <w:r w:rsidRPr="00FA3A91">
                <w:rPr>
                  <w:rFonts w:ascii="Times New Roman" w:eastAsia="Calibri" w:hAnsi="Times New Roman" w:cs="Times New Roman"/>
                  <w:kern w:val="2"/>
                  <w:sz w:val="24"/>
                  <w:szCs w:val="24"/>
                  <w:lang w:eastAsia="ar-SA" w:bidi="en-US"/>
                </w:rPr>
                <w:t>dan@ipu.ru</w:t>
              </w:r>
            </w:hyperlink>
          </w:p>
        </w:tc>
        <w:tc>
          <w:tcPr>
            <w:tcW w:w="5041" w:type="dxa"/>
          </w:tcPr>
          <w:p w:rsidR="00FA3A91" w:rsidRPr="00FA3A91" w:rsidRDefault="000175D9" w:rsidP="00FA3A91">
            <w:pPr>
              <w:widowControl w:val="0"/>
              <w:autoSpaceDE w:val="0"/>
              <w:autoSpaceDN w:val="0"/>
              <w:spacing w:after="0" w:line="240" w:lineRule="auto"/>
              <w:rPr>
                <w:rFonts w:ascii="Times New Roman" w:eastAsia="Times New Roman" w:hAnsi="Times New Roman" w:cs="Times New Roman"/>
                <w:sz w:val="24"/>
                <w:szCs w:val="24"/>
                <w:lang w:eastAsia="ru-RU"/>
              </w:rPr>
            </w:pPr>
            <w:hyperlink r:id="rId32" w:history="1">
              <w:r w:rsidR="00FA3A91" w:rsidRPr="00FA3A91">
                <w:rPr>
                  <w:rFonts w:ascii="Times New Roman" w:eastAsia="Times New Roman" w:hAnsi="Times New Roman" w:cs="Times New Roman"/>
                  <w:sz w:val="24"/>
                  <w:szCs w:val="24"/>
                  <w:lang w:eastAsia="ru-RU"/>
                </w:rPr>
                <w:t>ОКПД2</w:t>
              </w:r>
            </w:hyperlink>
            <w:r w:rsidR="00FA3A91" w:rsidRPr="00FA3A91">
              <w:rPr>
                <w:rFonts w:ascii="Times New Roman" w:eastAsia="Times New Roman" w:hAnsi="Times New Roman" w:cs="Times New Roman"/>
                <w:sz w:val="24"/>
                <w:szCs w:val="24"/>
                <w:lang w:eastAsia="ru-RU"/>
              </w:rPr>
              <w:t xml:space="preserve">_____, </w:t>
            </w:r>
            <w:hyperlink r:id="rId33" w:history="1">
              <w:r w:rsidR="00FA3A91" w:rsidRPr="00FA3A91">
                <w:rPr>
                  <w:rFonts w:ascii="Times New Roman" w:eastAsia="Times New Roman" w:hAnsi="Times New Roman" w:cs="Times New Roman"/>
                  <w:sz w:val="24"/>
                  <w:szCs w:val="24"/>
                  <w:lang w:eastAsia="ru-RU"/>
                </w:rPr>
                <w:t>ОКАТО</w:t>
              </w:r>
            </w:hyperlink>
            <w:r w:rsidR="00FA3A91" w:rsidRPr="00FA3A91">
              <w:rPr>
                <w:rFonts w:ascii="Times New Roman" w:eastAsia="Times New Roman" w:hAnsi="Times New Roman" w:cs="Times New Roman"/>
                <w:sz w:val="24"/>
                <w:szCs w:val="24"/>
                <w:lang w:eastAsia="ru-RU"/>
              </w:rPr>
              <w:t xml:space="preserve">______, </w:t>
            </w:r>
            <w:hyperlink r:id="rId34" w:history="1">
              <w:r w:rsidR="00FA3A91" w:rsidRPr="00FA3A91">
                <w:rPr>
                  <w:rFonts w:ascii="Times New Roman" w:eastAsia="Times New Roman" w:hAnsi="Times New Roman" w:cs="Times New Roman"/>
                  <w:sz w:val="24"/>
                  <w:szCs w:val="24"/>
                  <w:lang w:eastAsia="ru-RU"/>
                </w:rPr>
                <w:t>ОКТМО</w:t>
              </w:r>
            </w:hyperlink>
            <w:r w:rsidR="00FA3A91" w:rsidRPr="00FA3A91">
              <w:rPr>
                <w:rFonts w:ascii="Times New Roman" w:eastAsia="Times New Roman" w:hAnsi="Times New Roman" w:cs="Times New Roman"/>
                <w:sz w:val="24"/>
                <w:szCs w:val="24"/>
                <w:lang w:eastAsia="ru-RU"/>
              </w:rPr>
              <w:t>______</w:t>
            </w:r>
          </w:p>
        </w:tc>
      </w:tr>
      <w:tr w:rsidR="00FA3A91" w:rsidRPr="00FA3A91" w:rsidTr="0047703D">
        <w:trPr>
          <w:trHeight w:val="223"/>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Телефон: 8-495-334-89-10</w:t>
            </w: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Для бюджетных учреждений (дополнительно):</w:t>
            </w:r>
          </w:p>
        </w:tc>
      </w:tr>
      <w:tr w:rsidR="00FA3A91" w:rsidRPr="00FA3A91" w:rsidTr="0047703D">
        <w:trPr>
          <w:trHeight w:val="234"/>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Наименование органа Федерального казначейства _____________________</w:t>
            </w:r>
          </w:p>
        </w:tc>
      </w:tr>
      <w:tr w:rsidR="00FA3A91" w:rsidRPr="00FA3A91" w:rsidTr="0047703D">
        <w:trPr>
          <w:trHeight w:val="567"/>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 xml:space="preserve">Лицевой счет ____________________ </w:t>
            </w:r>
            <w:r w:rsidRPr="00FA3A91">
              <w:rPr>
                <w:rFonts w:ascii="Times New Roman" w:eastAsia="Times New Roman" w:hAnsi="Times New Roman" w:cs="Times New Roman"/>
                <w:sz w:val="24"/>
                <w:szCs w:val="24"/>
                <w:lang w:eastAsia="ru-RU"/>
              </w:rPr>
              <w:br/>
              <w:t>КБК ____________________________</w:t>
            </w:r>
          </w:p>
        </w:tc>
      </w:tr>
      <w:tr w:rsidR="00FA3A91" w:rsidRPr="00FA3A91" w:rsidTr="0047703D">
        <w:trPr>
          <w:trHeight w:val="345"/>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Адрес электронной почты: ________________</w:t>
            </w:r>
          </w:p>
        </w:tc>
      </w:tr>
      <w:tr w:rsidR="00FA3A91" w:rsidRPr="00FA3A91" w:rsidTr="0047703D">
        <w:trPr>
          <w:trHeight w:val="211"/>
        </w:trPr>
        <w:tc>
          <w:tcPr>
            <w:tcW w:w="4882"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5041" w:type="dxa"/>
          </w:tcPr>
          <w:p w:rsidR="00FA3A91" w:rsidRPr="00FA3A91" w:rsidRDefault="00FA3A91" w:rsidP="00FA3A91">
            <w:pPr>
              <w:widowControl w:val="0"/>
              <w:autoSpaceDE w:val="0"/>
              <w:autoSpaceDN w:val="0"/>
              <w:spacing w:after="0" w:line="240" w:lineRule="auto"/>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Телефон: ________________________</w:t>
            </w:r>
          </w:p>
        </w:tc>
      </w:tr>
      <w:tr w:rsidR="00FA3A91" w:rsidRPr="00FA3A91" w:rsidTr="0047703D">
        <w:trPr>
          <w:trHeight w:val="263"/>
        </w:trPr>
        <w:tc>
          <w:tcPr>
            <w:tcW w:w="4882"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Заказчик:</w:t>
            </w:r>
          </w:p>
        </w:tc>
        <w:tc>
          <w:tcPr>
            <w:tcW w:w="5041"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Поставщик:</w:t>
            </w:r>
          </w:p>
        </w:tc>
      </w:tr>
      <w:tr w:rsidR="00FA3A91" w:rsidRPr="00FA3A91" w:rsidTr="0047703D">
        <w:trPr>
          <w:trHeight w:val="458"/>
        </w:trPr>
        <w:tc>
          <w:tcPr>
            <w:tcW w:w="4882"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_______________________________</w:t>
            </w:r>
          </w:p>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(должность)</w:t>
            </w:r>
          </w:p>
        </w:tc>
        <w:tc>
          <w:tcPr>
            <w:tcW w:w="5041"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_______________________________</w:t>
            </w:r>
          </w:p>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(должность)</w:t>
            </w:r>
          </w:p>
        </w:tc>
      </w:tr>
      <w:tr w:rsidR="00FA3A91" w:rsidRPr="00FA3A91" w:rsidTr="0047703D">
        <w:trPr>
          <w:trHeight w:val="454"/>
        </w:trPr>
        <w:tc>
          <w:tcPr>
            <w:tcW w:w="4882"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_______________________________</w:t>
            </w:r>
          </w:p>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(подпись, фамилия и инициалы)</w:t>
            </w:r>
          </w:p>
        </w:tc>
        <w:tc>
          <w:tcPr>
            <w:tcW w:w="5041"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_______________________________</w:t>
            </w:r>
          </w:p>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 xml:space="preserve">        (подпись, фамилия и инициалы)</w:t>
            </w:r>
          </w:p>
        </w:tc>
      </w:tr>
      <w:tr w:rsidR="00FA3A91" w:rsidRPr="00FA3A91" w:rsidTr="0047703D">
        <w:trPr>
          <w:trHeight w:val="295"/>
        </w:trPr>
        <w:tc>
          <w:tcPr>
            <w:tcW w:w="4882"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 _____________ 20__ г.</w:t>
            </w:r>
          </w:p>
        </w:tc>
        <w:tc>
          <w:tcPr>
            <w:tcW w:w="5041"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__ _____________ 20__ г.</w:t>
            </w:r>
          </w:p>
        </w:tc>
      </w:tr>
      <w:tr w:rsidR="00FA3A91" w:rsidRPr="00FA3A91" w:rsidTr="0047703D">
        <w:trPr>
          <w:trHeight w:val="223"/>
        </w:trPr>
        <w:tc>
          <w:tcPr>
            <w:tcW w:w="4882"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М.П. (при наличии печати)</w:t>
            </w:r>
          </w:p>
        </w:tc>
        <w:tc>
          <w:tcPr>
            <w:tcW w:w="5041" w:type="dxa"/>
          </w:tcPr>
          <w:p w:rsidR="00FA3A91" w:rsidRPr="00FA3A91" w:rsidRDefault="00FA3A91" w:rsidP="00FA3A9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A3A91">
              <w:rPr>
                <w:rFonts w:ascii="Times New Roman" w:eastAsia="Times New Roman" w:hAnsi="Times New Roman" w:cs="Times New Roman"/>
                <w:sz w:val="24"/>
                <w:szCs w:val="24"/>
                <w:lang w:eastAsia="ru-RU"/>
              </w:rPr>
              <w:t>М.П. (при наличии печати)</w:t>
            </w:r>
          </w:p>
        </w:tc>
      </w:tr>
    </w:tbl>
    <w:p w:rsidR="006F6BB0" w:rsidRDefault="006F6BB0">
      <w:pPr>
        <w:pStyle w:val="ConsPlusNormal"/>
        <w:jc w:val="both"/>
      </w:pPr>
    </w:p>
    <w:p w:rsidR="006F6BB0" w:rsidRDefault="006F6BB0">
      <w:pPr>
        <w:pStyle w:val="ConsPlusNormal"/>
        <w:jc w:val="both"/>
      </w:pPr>
    </w:p>
    <w:p w:rsidR="006F6BB0" w:rsidRDefault="006F6BB0">
      <w:pPr>
        <w:pStyle w:val="ConsPlusNormal"/>
        <w:jc w:val="both"/>
      </w:pPr>
    </w:p>
    <w:p w:rsidR="006F6BB0" w:rsidRDefault="006F6BB0">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E3174F" w:rsidRDefault="00E3174F">
      <w:pPr>
        <w:pStyle w:val="ConsPlusNormal"/>
        <w:jc w:val="both"/>
      </w:pPr>
    </w:p>
    <w:p w:rsidR="00DF0A73" w:rsidRDefault="00DF0A73" w:rsidP="00DF0A73">
      <w:pPr>
        <w:widowControl w:val="0"/>
        <w:autoSpaceDE w:val="0"/>
        <w:autoSpaceDN w:val="0"/>
        <w:spacing w:after="0" w:line="240" w:lineRule="auto"/>
        <w:ind w:firstLine="6804"/>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DF0A73" w:rsidRDefault="00DF0A73" w:rsidP="00DF0A73">
      <w:pPr>
        <w:widowControl w:val="0"/>
        <w:autoSpaceDE w:val="0"/>
        <w:autoSpaceDN w:val="0"/>
        <w:spacing w:after="0" w:line="240" w:lineRule="auto"/>
        <w:ind w:firstLine="6804"/>
        <w:outlineLvl w:val="1"/>
        <w:rPr>
          <w:rFonts w:ascii="Times New Roman" w:eastAsia="Times New Roman" w:hAnsi="Times New Roman" w:cs="Times New Roman"/>
          <w:sz w:val="24"/>
          <w:szCs w:val="24"/>
          <w:lang w:eastAsia="ru-RU"/>
        </w:rPr>
      </w:pPr>
    </w:p>
    <w:p w:rsidR="00E44253" w:rsidRPr="00E44253" w:rsidRDefault="00DF0A73" w:rsidP="00DF0A73">
      <w:pPr>
        <w:widowControl w:val="0"/>
        <w:autoSpaceDE w:val="0"/>
        <w:autoSpaceDN w:val="0"/>
        <w:spacing w:after="0" w:line="240" w:lineRule="auto"/>
        <w:ind w:firstLine="6804"/>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E44253" w:rsidRPr="00E44253">
        <w:rPr>
          <w:rFonts w:ascii="Times New Roman" w:eastAsia="Times New Roman" w:hAnsi="Times New Roman" w:cs="Times New Roman"/>
          <w:sz w:val="24"/>
          <w:szCs w:val="24"/>
          <w:lang w:eastAsia="ru-RU"/>
        </w:rPr>
        <w:t xml:space="preserve">Приложение </w:t>
      </w:r>
      <w:r w:rsidR="00E44253">
        <w:rPr>
          <w:rFonts w:ascii="Times New Roman" w:eastAsia="Times New Roman" w:hAnsi="Times New Roman" w:cs="Times New Roman"/>
          <w:sz w:val="24"/>
          <w:szCs w:val="24"/>
          <w:lang w:eastAsia="ru-RU"/>
        </w:rPr>
        <w:t>№ 1</w:t>
      </w:r>
    </w:p>
    <w:p w:rsidR="00CE306D" w:rsidRDefault="00E44253" w:rsidP="00CE306D">
      <w:pPr>
        <w:widowControl w:val="0"/>
        <w:autoSpaceDE w:val="0"/>
        <w:autoSpaceDN w:val="0"/>
        <w:spacing w:after="0" w:line="240" w:lineRule="auto"/>
        <w:ind w:firstLine="5529"/>
        <w:jc w:val="right"/>
        <w:outlineLvl w:val="1"/>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к Контракту на поставку</w:t>
      </w:r>
    </w:p>
    <w:p w:rsidR="00E44253" w:rsidRPr="00E44253" w:rsidRDefault="000175D9" w:rsidP="00CE306D">
      <w:pPr>
        <w:widowControl w:val="0"/>
        <w:autoSpaceDE w:val="0"/>
        <w:autoSpaceDN w:val="0"/>
        <w:spacing w:after="0" w:line="240" w:lineRule="auto"/>
        <w:ind w:firstLine="5529"/>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сирен</w:t>
      </w:r>
      <w:r w:rsidR="00E44253">
        <w:rPr>
          <w:rFonts w:ascii="Times New Roman" w:eastAsia="Times New Roman" w:hAnsi="Times New Roman" w:cs="Times New Roman"/>
          <w:sz w:val="24"/>
          <w:szCs w:val="24"/>
          <w:lang w:eastAsia="ru-RU"/>
        </w:rPr>
        <w:t xml:space="preserve"> </w:t>
      </w:r>
      <w:r w:rsidR="00E44253" w:rsidRPr="00E44253">
        <w:rPr>
          <w:rFonts w:ascii="Times New Roman" w:eastAsia="Times New Roman" w:hAnsi="Times New Roman" w:cs="Times New Roman"/>
          <w:sz w:val="24"/>
          <w:szCs w:val="24"/>
          <w:lang w:eastAsia="ru-RU"/>
        </w:rPr>
        <w:t xml:space="preserve">для нужд ИПУ РАН </w:t>
      </w:r>
    </w:p>
    <w:p w:rsidR="00E44253" w:rsidRPr="00E44253" w:rsidRDefault="00E44253" w:rsidP="00E44253">
      <w:pPr>
        <w:widowControl w:val="0"/>
        <w:autoSpaceDE w:val="0"/>
        <w:autoSpaceDN w:val="0"/>
        <w:spacing w:after="0" w:line="240" w:lineRule="auto"/>
        <w:ind w:firstLine="5529"/>
        <w:jc w:val="right"/>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 xml:space="preserve">от ________ 2023 г. </w:t>
      </w:r>
    </w:p>
    <w:p w:rsidR="00E44253" w:rsidRPr="00E44253" w:rsidRDefault="00E44253" w:rsidP="00E44253">
      <w:pPr>
        <w:widowControl w:val="0"/>
        <w:autoSpaceDE w:val="0"/>
        <w:autoSpaceDN w:val="0"/>
        <w:spacing w:after="0" w:line="240" w:lineRule="auto"/>
        <w:ind w:firstLine="5529"/>
        <w:jc w:val="right"/>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 ___________ (ИПУ 2023/ЭА-</w:t>
      </w:r>
      <w:r>
        <w:rPr>
          <w:rFonts w:ascii="Times New Roman" w:eastAsia="Times New Roman" w:hAnsi="Times New Roman" w:cs="Times New Roman"/>
          <w:sz w:val="24"/>
          <w:szCs w:val="24"/>
          <w:lang w:eastAsia="ru-RU"/>
        </w:rPr>
        <w:t>60</w:t>
      </w:r>
      <w:r w:rsidRPr="00E44253">
        <w:rPr>
          <w:rFonts w:ascii="Times New Roman" w:eastAsia="Times New Roman" w:hAnsi="Times New Roman" w:cs="Times New Roman"/>
          <w:sz w:val="24"/>
          <w:szCs w:val="24"/>
          <w:lang w:eastAsia="ru-RU"/>
        </w:rPr>
        <w:t>)</w:t>
      </w:r>
    </w:p>
    <w:p w:rsidR="006F6BB0" w:rsidRDefault="006F6BB0">
      <w:pPr>
        <w:pStyle w:val="ConsPlusNormal"/>
        <w:jc w:val="both"/>
      </w:pPr>
    </w:p>
    <w:p w:rsidR="006F6BB0" w:rsidRDefault="006F6BB0">
      <w:pPr>
        <w:pStyle w:val="ConsPlusNormal"/>
        <w:jc w:val="center"/>
        <w:rPr>
          <w:rFonts w:ascii="Times New Roman" w:hAnsi="Times New Roman" w:cs="Times New Roman"/>
          <w:sz w:val="24"/>
          <w:szCs w:val="24"/>
        </w:rPr>
      </w:pPr>
      <w:bookmarkStart w:id="54" w:name="P412"/>
      <w:bookmarkEnd w:id="54"/>
      <w:r w:rsidRPr="00E44253">
        <w:rPr>
          <w:rFonts w:ascii="Times New Roman" w:hAnsi="Times New Roman" w:cs="Times New Roman"/>
          <w:sz w:val="24"/>
          <w:szCs w:val="24"/>
        </w:rPr>
        <w:t>Техническое задание</w:t>
      </w:r>
    </w:p>
    <w:p w:rsidR="00DF0A73" w:rsidRPr="00E44253" w:rsidRDefault="00DF0A73">
      <w:pPr>
        <w:pStyle w:val="ConsPlusNormal"/>
        <w:jc w:val="center"/>
        <w:rPr>
          <w:rFonts w:ascii="Times New Roman" w:hAnsi="Times New Roman" w:cs="Times New Roman"/>
          <w:sz w:val="24"/>
          <w:szCs w:val="24"/>
        </w:rPr>
      </w:pPr>
      <w:r>
        <w:rPr>
          <w:rFonts w:ascii="Times New Roman" w:hAnsi="Times New Roman" w:cs="Times New Roman"/>
          <w:sz w:val="24"/>
          <w:szCs w:val="24"/>
        </w:rPr>
        <w:t>на поставку сирен для нужд ИПУ РАН</w:t>
      </w:r>
    </w:p>
    <w:p w:rsidR="000175D9" w:rsidRDefault="000175D9">
      <w:pPr>
        <w:pStyle w:val="ConsPlusNormal"/>
        <w:jc w:val="center"/>
        <w:rPr>
          <w:rFonts w:ascii="Times New Roman" w:hAnsi="Times New Roman" w:cs="Times New Roman"/>
          <w:sz w:val="24"/>
          <w:szCs w:val="24"/>
        </w:rPr>
      </w:pPr>
    </w:p>
    <w:p w:rsidR="000175D9" w:rsidRPr="000175D9" w:rsidRDefault="000175D9" w:rsidP="000175D9">
      <w:pPr>
        <w:suppressAutoHyphens/>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b/>
          <w:sz w:val="24"/>
          <w:szCs w:val="24"/>
          <w:lang w:eastAsia="ar-SA"/>
        </w:rPr>
        <w:t>1.</w:t>
      </w:r>
      <w:r w:rsidRPr="000175D9">
        <w:rPr>
          <w:rFonts w:ascii="Times New Roman" w:eastAsia="Calibri" w:hAnsi="Times New Roman" w:cs="Times New Roman"/>
          <w:sz w:val="24"/>
          <w:szCs w:val="24"/>
          <w:lang w:eastAsia="ar-SA"/>
        </w:rPr>
        <w:t xml:space="preserve"> </w:t>
      </w:r>
      <w:r w:rsidRPr="000175D9">
        <w:rPr>
          <w:rFonts w:ascii="Times New Roman" w:eastAsia="Calibri" w:hAnsi="Times New Roman" w:cs="Times New Roman"/>
          <w:b/>
          <w:sz w:val="24"/>
          <w:szCs w:val="24"/>
          <w:lang w:eastAsia="ar-SA"/>
        </w:rPr>
        <w:t>Объект закупки</w:t>
      </w:r>
      <w:r w:rsidRPr="000175D9">
        <w:rPr>
          <w:rFonts w:ascii="Times New Roman" w:eastAsia="Calibri" w:hAnsi="Times New Roman" w:cs="Times New Roman"/>
          <w:sz w:val="24"/>
          <w:szCs w:val="24"/>
          <w:lang w:eastAsia="ar-SA"/>
        </w:rPr>
        <w:t>:</w:t>
      </w:r>
      <w:r w:rsidRPr="000175D9">
        <w:rPr>
          <w:rFonts w:ascii="Times New Roman" w:eastAsia="Calibri" w:hAnsi="Times New Roman" w:cs="Times New Roman"/>
          <w:b/>
          <w:sz w:val="24"/>
          <w:szCs w:val="24"/>
          <w:lang w:eastAsia="ar-SA"/>
        </w:rPr>
        <w:t xml:space="preserve"> </w:t>
      </w:r>
      <w:r w:rsidRPr="000175D9">
        <w:rPr>
          <w:rFonts w:ascii="Times New Roman" w:eastAsia="Calibri" w:hAnsi="Times New Roman" w:cs="Times New Roman"/>
          <w:sz w:val="24"/>
          <w:szCs w:val="24"/>
          <w:lang w:eastAsia="ar-SA"/>
        </w:rPr>
        <w:t xml:space="preserve">поставка сирен для нужд ИПУ РАН </w:t>
      </w:r>
      <w:r w:rsidRPr="000175D9">
        <w:rPr>
          <w:rFonts w:ascii="Times New Roman" w:eastAsia="Calibri" w:hAnsi="Times New Roman" w:cs="Times New Roman"/>
          <w:sz w:val="24"/>
          <w:szCs w:val="24"/>
          <w:shd w:val="clear" w:color="auto" w:fill="FFFFFF"/>
          <w:lang w:eastAsia="ar-SA"/>
        </w:rPr>
        <w:t>(далее – Товар)</w:t>
      </w:r>
      <w:r w:rsidRPr="000175D9">
        <w:rPr>
          <w:rFonts w:ascii="Times New Roman" w:eastAsia="Calibri" w:hAnsi="Times New Roman" w:cs="Times New Roman"/>
          <w:sz w:val="24"/>
          <w:szCs w:val="24"/>
          <w:lang w:eastAsia="ar-SA"/>
        </w:rPr>
        <w:t>.</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b/>
          <w:sz w:val="24"/>
          <w:szCs w:val="24"/>
          <w:lang w:eastAsia="ar-SA"/>
        </w:rPr>
        <w:t>2. Краткие характеристики поставляемых товаров</w:t>
      </w:r>
      <w:r w:rsidRPr="000175D9">
        <w:rPr>
          <w:rFonts w:ascii="Times New Roman" w:eastAsia="Calibri" w:hAnsi="Times New Roman" w:cs="Times New Roman"/>
          <w:sz w:val="24"/>
          <w:szCs w:val="24"/>
          <w:lang w:eastAsia="ar-SA"/>
        </w:rPr>
        <w:t xml:space="preserve">: </w:t>
      </w:r>
      <w:r w:rsidRPr="000175D9">
        <w:rPr>
          <w:rFonts w:ascii="Times New Roman" w:eastAsia="Times New Roman" w:hAnsi="Times New Roman" w:cs="Times New Roman"/>
          <w:sz w:val="24"/>
          <w:szCs w:val="24"/>
        </w:rPr>
        <w:t>в соответствии с Приложением № 2 к Техническому заданию «Сведения о качестве, технических характеристиках товара, его безопасности, функциональных характеристиках (потребительских свойствах) товара» (далее Приложение № 2).</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Товар должен соответствовать или превышать требования Технического задания по функциональным, техническим, качественным, эксплуатационными эргономическим показателям, указанным в Приложении № 2 к Техническому заданию.</w:t>
      </w:r>
    </w:p>
    <w:p w:rsidR="000175D9" w:rsidRPr="000175D9" w:rsidRDefault="000175D9" w:rsidP="000175D9">
      <w:pPr>
        <w:spacing w:after="0" w:line="240" w:lineRule="auto"/>
        <w:ind w:left="-567" w:right="-286" w:firstLine="567"/>
        <w:jc w:val="both"/>
        <w:rPr>
          <w:rFonts w:ascii="Times New Roman" w:eastAsia="Times New Roman" w:hAnsi="Times New Roman" w:cs="Times New Roman"/>
          <w:bCs/>
          <w:sz w:val="24"/>
          <w:szCs w:val="24"/>
          <w:lang w:eastAsia="ru-RU"/>
        </w:rPr>
      </w:pPr>
      <w:r w:rsidRPr="000175D9">
        <w:rPr>
          <w:rFonts w:ascii="Times New Roman" w:eastAsia="Times New Roman" w:hAnsi="Times New Roman" w:cs="Times New Roman"/>
          <w:bCs/>
          <w:sz w:val="24"/>
          <w:szCs w:val="24"/>
          <w:lang w:eastAsia="ru-RU"/>
        </w:rPr>
        <w:t xml:space="preserve">ОКПД 2: 26.30.50.111 – </w:t>
      </w:r>
      <w:proofErr w:type="spellStart"/>
      <w:r w:rsidRPr="000175D9">
        <w:rPr>
          <w:rFonts w:ascii="Times New Roman" w:eastAsia="Times New Roman" w:hAnsi="Times New Roman" w:cs="Times New Roman"/>
          <w:bCs/>
          <w:sz w:val="24"/>
          <w:szCs w:val="24"/>
          <w:lang w:eastAsia="ru-RU"/>
        </w:rPr>
        <w:t>Извещатели</w:t>
      </w:r>
      <w:proofErr w:type="spellEnd"/>
      <w:r w:rsidRPr="000175D9">
        <w:rPr>
          <w:rFonts w:ascii="Times New Roman" w:eastAsia="Times New Roman" w:hAnsi="Times New Roman" w:cs="Times New Roman"/>
          <w:bCs/>
          <w:sz w:val="24"/>
          <w:szCs w:val="24"/>
          <w:lang w:eastAsia="ru-RU"/>
        </w:rPr>
        <w:t xml:space="preserve"> охранные и охранно-пожарные (</w:t>
      </w:r>
      <w:r w:rsidRPr="000175D9">
        <w:rPr>
          <w:rFonts w:ascii="Times New Roman" w:eastAsia="Times New Roman" w:hAnsi="Times New Roman" w:cs="Times New Roman"/>
          <w:bCs/>
          <w:i/>
          <w:sz w:val="24"/>
          <w:szCs w:val="24"/>
          <w:lang w:eastAsia="ru-RU"/>
        </w:rPr>
        <w:t>КТРУ отсутствует</w:t>
      </w:r>
      <w:r w:rsidRPr="000175D9">
        <w:rPr>
          <w:rFonts w:ascii="Times New Roman" w:eastAsia="Times New Roman" w:hAnsi="Times New Roman" w:cs="Times New Roman"/>
          <w:bCs/>
          <w:sz w:val="24"/>
          <w:szCs w:val="24"/>
          <w:lang w:eastAsia="ru-RU"/>
        </w:rPr>
        <w:t>).</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shd w:val="clear" w:color="auto" w:fill="FFFFFF"/>
          <w:lang w:eastAsia="ar-SA"/>
        </w:rPr>
      </w:pPr>
      <w:r w:rsidRPr="000175D9">
        <w:rPr>
          <w:rFonts w:ascii="Times New Roman" w:eastAsia="Calibri" w:hAnsi="Times New Roman" w:cs="Times New Roman"/>
          <w:b/>
          <w:sz w:val="24"/>
          <w:szCs w:val="24"/>
          <w:lang w:eastAsia="ar-SA"/>
        </w:rPr>
        <w:t>3.</w:t>
      </w:r>
      <w:r w:rsidRPr="000175D9">
        <w:rPr>
          <w:rFonts w:ascii="Times New Roman" w:eastAsia="Calibri" w:hAnsi="Times New Roman" w:cs="Times New Roman"/>
          <w:sz w:val="24"/>
          <w:szCs w:val="24"/>
          <w:lang w:eastAsia="ar-SA"/>
        </w:rPr>
        <w:t xml:space="preserve"> </w:t>
      </w:r>
      <w:r w:rsidRPr="000175D9">
        <w:rPr>
          <w:rFonts w:ascii="Times New Roman" w:eastAsia="Calibri" w:hAnsi="Times New Roman" w:cs="Times New Roman"/>
          <w:b/>
          <w:sz w:val="24"/>
          <w:szCs w:val="24"/>
          <w:lang w:eastAsia="ar-SA"/>
        </w:rPr>
        <w:t>Перечень и количество поставляемого товара:</w:t>
      </w:r>
      <w:r w:rsidRPr="000175D9">
        <w:rPr>
          <w:rFonts w:ascii="Times New Roman" w:eastAsia="Calibri" w:hAnsi="Times New Roman" w:cs="Times New Roman"/>
          <w:sz w:val="24"/>
          <w:szCs w:val="24"/>
          <w:lang w:eastAsia="ar-SA"/>
        </w:rPr>
        <w:t xml:space="preserve"> общее количество поставляемого товара по 2 (двум) номенклатурным позициям - 3 (три) штуки в соответствии с Техническим заданием на поставку </w:t>
      </w:r>
      <w:r w:rsidRPr="000175D9">
        <w:rPr>
          <w:rFonts w:ascii="Times New Roman" w:eastAsia="Calibri" w:hAnsi="Times New Roman" w:cs="Times New Roman"/>
          <w:sz w:val="24"/>
          <w:szCs w:val="24"/>
          <w:shd w:val="clear" w:color="auto" w:fill="FFFFFF"/>
          <w:lang w:eastAsia="ar-SA"/>
        </w:rPr>
        <w:t>сирен для нужд ИПУ РАН (</w:t>
      </w:r>
      <w:r w:rsidRPr="000175D9">
        <w:rPr>
          <w:rFonts w:ascii="Times New Roman" w:eastAsia="Calibri" w:hAnsi="Times New Roman" w:cs="Times New Roman"/>
          <w:sz w:val="24"/>
          <w:szCs w:val="24"/>
          <w:lang w:eastAsia="ar-SA"/>
        </w:rPr>
        <w:t>Приложение № 1 к Техническому заданию), являющимся его неотъемлемой частью.</w:t>
      </w:r>
    </w:p>
    <w:p w:rsidR="000175D9" w:rsidRPr="000175D9" w:rsidRDefault="000175D9" w:rsidP="000175D9">
      <w:pPr>
        <w:spacing w:after="0" w:line="240" w:lineRule="auto"/>
        <w:ind w:left="-567" w:right="-286" w:firstLine="567"/>
        <w:jc w:val="both"/>
        <w:rPr>
          <w:rFonts w:ascii="Times New Roman" w:eastAsia="Calibri" w:hAnsi="Times New Roman" w:cs="Times New Roman"/>
          <w:b/>
          <w:sz w:val="24"/>
          <w:szCs w:val="24"/>
          <w:lang w:eastAsia="ar-SA"/>
        </w:rPr>
      </w:pPr>
      <w:r w:rsidRPr="000175D9">
        <w:rPr>
          <w:rFonts w:ascii="Times New Roman" w:eastAsia="Calibri" w:hAnsi="Times New Roman" w:cs="Times New Roman"/>
          <w:b/>
          <w:sz w:val="24"/>
          <w:szCs w:val="24"/>
          <w:lang w:eastAsia="ar-SA"/>
        </w:rPr>
        <w:t>4. Общие требования к поставке товаров, требования по объему гарантий качества, требования по сроку гарантий качества на результаты закупки:</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 xml:space="preserve">Поставляемый Товар должен принадлежать Поставщику на праве собственности, </w:t>
      </w:r>
      <w:r w:rsidRPr="000175D9">
        <w:rPr>
          <w:rFonts w:ascii="Times New Roman" w:eastAsia="Calibri" w:hAnsi="Times New Roman" w:cs="Times New Roman"/>
          <w:sz w:val="24"/>
          <w:szCs w:val="24"/>
          <w:lang w:eastAsia="ar-SA"/>
        </w:rPr>
        <w:br/>
        <w:t>не должен быть заложен, являться предметом ареста, свободен от прав третьих лиц, ввезен на территорию Российской Федерации с соблюдением всех установленных законодательством Российской Федерации требований.</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bCs/>
          <w:kern w:val="1"/>
          <w:sz w:val="24"/>
          <w:szCs w:val="24"/>
        </w:rPr>
        <w:t xml:space="preserve">Поставляемый Товар должен быть новым, </w:t>
      </w:r>
      <w:r w:rsidRPr="000175D9">
        <w:rPr>
          <w:rFonts w:ascii="Times New Roman" w:eastAsia="Calibri" w:hAnsi="Times New Roman" w:cs="Times New Roman"/>
          <w:sz w:val="24"/>
          <w:szCs w:val="24"/>
          <w:lang w:eastAsia="ar-SA"/>
        </w:rPr>
        <w:t>изготовлен в соответствии со стандартами качества (не бывший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Весь Товар должен быть работоспособен и иметь комплектацию, указанную в Приложении к Техническому заданию.</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Качество поставляемого Товара должно соответствовать стандартам (техническим условиям) и обязательным требованиям, установленными нормативно-техническим актами (СанПиНы, ОСТы, ГОСТы, ТУ, Технические регламенты), другими правилами, подлежащими применению в соответствии с Федеральным законом от 27.12.2002 № 184-ФЗ «О техническом регулировании» и иным стандартам, согласованным Сторонами в Техническом задании.</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Товар должен поставляться в упаковке и/или таре, обеспечивающей его сохранность, при перевозке тем видом транспорта, который используется для доставки Товара Заказчику, погрузо-разгрузочных работах и хранении в условиях воздействия климатических факторов (температура, влажность, осадки), соответствующих тому времени года, в которое осуществляется поставка.</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Требования к упаковке Товара должны соответствовать Решению Комиссии Таможенного союза от 16.08.2011 № 769 «О принятии технического регламента Таможенного союза «О безопасности упаковки», ГОСТ 17527-2020 «Упаковка. Термины и определения».</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На упаковке (таре) должна быть маркировка Товара и тары (упаковки) Товара, в том числе транспортной, необходимая для идентификации грузоотправителя (Поставщика) и грузополучателя (Заказчика), а также содержащая информацию об условиях перевозки, погрузо-разгрузочных работ и хранении Товара. Маркировка Товара должна содержать также информацию о наименовании, виде Товара, наименовании фирмы-изготовителя, юридическом адресе изготовителя, гарантийном сроке на Товар и дате изготовления Товара.</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 xml:space="preserve">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w:t>
      </w:r>
    </w:p>
    <w:p w:rsidR="00747818" w:rsidRDefault="00747818" w:rsidP="000175D9">
      <w:pPr>
        <w:spacing w:after="0" w:line="240" w:lineRule="auto"/>
        <w:ind w:left="-567" w:right="-286" w:firstLine="567"/>
        <w:jc w:val="both"/>
        <w:rPr>
          <w:rFonts w:ascii="Times New Roman" w:eastAsia="Calibri" w:hAnsi="Times New Roman" w:cs="Times New Roman"/>
          <w:sz w:val="24"/>
          <w:szCs w:val="24"/>
          <w:lang w:eastAsia="ar-SA"/>
        </w:rPr>
      </w:pPr>
    </w:p>
    <w:p w:rsidR="00747818" w:rsidRDefault="00747818" w:rsidP="000175D9">
      <w:pPr>
        <w:spacing w:after="0" w:line="240" w:lineRule="auto"/>
        <w:ind w:left="-567" w:right="-286" w:firstLine="567"/>
        <w:jc w:val="both"/>
        <w:rPr>
          <w:rFonts w:ascii="Times New Roman" w:eastAsia="Calibri" w:hAnsi="Times New Roman" w:cs="Times New Roman"/>
          <w:sz w:val="24"/>
          <w:szCs w:val="24"/>
          <w:lang w:eastAsia="ar-SA"/>
        </w:rPr>
      </w:pPr>
    </w:p>
    <w:p w:rsidR="00747818" w:rsidRDefault="00747818" w:rsidP="000175D9">
      <w:pPr>
        <w:spacing w:after="0" w:line="240" w:lineRule="auto"/>
        <w:ind w:left="-567" w:right="-286" w:firstLine="567"/>
        <w:jc w:val="both"/>
        <w:rPr>
          <w:rFonts w:ascii="Times New Roman" w:eastAsia="Calibri" w:hAnsi="Times New Roman" w:cs="Times New Roman"/>
          <w:sz w:val="24"/>
          <w:szCs w:val="24"/>
          <w:lang w:eastAsia="ar-SA"/>
        </w:rPr>
      </w:pPr>
    </w:p>
    <w:p w:rsidR="00747818" w:rsidRDefault="00747818" w:rsidP="000175D9">
      <w:pPr>
        <w:spacing w:after="0" w:line="240" w:lineRule="auto"/>
        <w:ind w:left="-567" w:right="-286" w:firstLine="567"/>
        <w:jc w:val="both"/>
        <w:rPr>
          <w:rFonts w:ascii="Times New Roman" w:eastAsia="Calibri" w:hAnsi="Times New Roman" w:cs="Times New Roman"/>
          <w:sz w:val="24"/>
          <w:szCs w:val="24"/>
          <w:lang w:eastAsia="ar-SA"/>
        </w:rPr>
      </w:pP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bookmarkStart w:id="55" w:name="_GoBack"/>
      <w:bookmarkEnd w:id="55"/>
      <w:r w:rsidRPr="000175D9">
        <w:rPr>
          <w:rFonts w:ascii="Times New Roman" w:eastAsia="Calibri" w:hAnsi="Times New Roman" w:cs="Times New Roman"/>
          <w:sz w:val="24"/>
          <w:szCs w:val="24"/>
          <w:lang w:eastAsia="ar-SA"/>
        </w:rPr>
        <w:t>В случае форс-мажорных обстоятельств, замедляющих ход исполнения условий Контракта против установленного срока, Поставщик обязан немедленно поставить в известность Заказчика с учетом условий Контракта.</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Поставщик несет полную ответственность за надлежащее качество поставляемого Товара.</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 xml:space="preserve">Срок и объем гарантии на поставленный Товар составляет срок согласно гарантии завода-изготовителя (производителя Товара), не менее 12 месяцев с даты подписания документа о приемке.  </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В случае если в течение гарантийного срока на Товар будут обнаружены недостатки Товара, возникшие в случае его некачественного изготовления, или Товар не будет соответствовать условиям Контракта, при требовании (уведомлении) Заказчика Поставщик обязан за свой счет заменить Товар в срок не более 20 (двадцати) дней с даты письменного получения такого требования (уведомления) Заказчика.</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Поставщик предоставляет Заказчику гарантии производителя (изготовителя), оформленные соответствующими гарантийными талонами или аналогичными документами, подтверждающими качество материалов, используемых для изготовления Товара, а также надлежащее качество Товара.</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Наличие гарантии качества удостоверяется выдачей Поставщиком Паспорта на изделия.</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Товар должен иметь сертификаты или санитарно-гигиенические заключения и иные документы, подтверждающие качество Товара, оформленные в соответствии с законодательством Российской Федерации.</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Поставляемый Товар должны быть экологически чистыми, безопасными для здоровья человека.</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Поставляемый Товар должны соответствовать требованиям, установленным ГОСТ, СанПиН, другим нормам и правилам для данного вида Товара.</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Поставляемый Товар должен быть надлежащего качества подтвержденными сертификатами соответствия системы сертификации Госстандарта России или декларациями о соответствии санитарно-эпидемиологическими заключениями Федеральной службы по надзору в сфере защите прав потребителей (если законодательством Российской Федерации установлены обязательные требования к сертификации и декларированию данного вида продукта).</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Поставляемый Товар долже</w:t>
      </w:r>
      <w:r w:rsidR="00DF0A73">
        <w:rPr>
          <w:rFonts w:ascii="Times New Roman" w:eastAsia="Calibri" w:hAnsi="Times New Roman" w:cs="Times New Roman"/>
          <w:sz w:val="24"/>
          <w:szCs w:val="24"/>
          <w:lang w:eastAsia="ar-SA"/>
        </w:rPr>
        <w:t>н соответствовать требованиям:</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 Технического регламента Таможенного союза ТР ТС 004/2011 «О безопасности низковольтного оборудования», утвержденного Решением Комиссии Таможенного союза от 16 августа 2011 года № 768;</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z w:val="24"/>
          <w:szCs w:val="24"/>
          <w:lang w:eastAsia="ar-SA"/>
        </w:rPr>
        <w:t xml:space="preserve"> - Технического регламента Таможенного союза ТР ТС 020/2011 «Электромагнитная совместимость технических средств», утвержденного Решением Комиссии Таможенного союза от 9 декабря 2011 года № 879;</w:t>
      </w:r>
    </w:p>
    <w:p w:rsidR="000175D9" w:rsidRPr="000175D9" w:rsidRDefault="000175D9" w:rsidP="000175D9">
      <w:pPr>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Calibri" w:hAnsi="Times New Roman" w:cs="Times New Roman"/>
          <w:spacing w:val="2"/>
          <w:sz w:val="24"/>
          <w:szCs w:val="24"/>
          <w:lang w:eastAsia="ar-SA"/>
        </w:rPr>
        <w:t>- ГОСТ Р 42.3.01-2021 «Гражданская оборона. Технические средства оповещения населения. Классификация. Общие технические требования».</w:t>
      </w:r>
    </w:p>
    <w:p w:rsidR="000175D9" w:rsidRPr="000175D9" w:rsidRDefault="000175D9" w:rsidP="000175D9">
      <w:pPr>
        <w:shd w:val="clear" w:color="auto" w:fill="FFFFFF"/>
        <w:spacing w:after="0" w:line="240" w:lineRule="auto"/>
        <w:ind w:left="-567" w:right="-286" w:firstLine="567"/>
        <w:jc w:val="both"/>
        <w:rPr>
          <w:rFonts w:ascii="Times New Roman" w:eastAsia="Calibri" w:hAnsi="Times New Roman" w:cs="Times New Roman"/>
          <w:sz w:val="24"/>
          <w:szCs w:val="24"/>
          <w:lang w:eastAsia="ar-SA"/>
        </w:rPr>
      </w:pPr>
      <w:r w:rsidRPr="000175D9">
        <w:rPr>
          <w:rFonts w:ascii="Times New Roman" w:eastAsia="Times New Roman" w:hAnsi="Times New Roman" w:cs="Times New Roman"/>
          <w:b/>
          <w:bCs/>
          <w:color w:val="000000"/>
          <w:sz w:val="24"/>
          <w:szCs w:val="24"/>
          <w:lang w:eastAsia="ru-RU"/>
        </w:rPr>
        <w:t>5. Требования к поставке Товара:</w:t>
      </w:r>
      <w:r w:rsidRPr="000175D9">
        <w:rPr>
          <w:rFonts w:ascii="Times New Roman" w:eastAsia="Calibri" w:hAnsi="Times New Roman" w:cs="Times New Roman"/>
          <w:sz w:val="24"/>
          <w:szCs w:val="24"/>
          <w:lang w:eastAsia="ar-SA"/>
        </w:rPr>
        <w:t xml:space="preserve"> </w:t>
      </w:r>
    </w:p>
    <w:p w:rsidR="000175D9" w:rsidRPr="000175D9" w:rsidRDefault="000175D9" w:rsidP="000175D9">
      <w:pPr>
        <w:shd w:val="clear" w:color="auto" w:fill="FFFFFF"/>
        <w:tabs>
          <w:tab w:val="left" w:pos="-142"/>
        </w:tabs>
        <w:spacing w:after="0" w:line="240" w:lineRule="auto"/>
        <w:ind w:left="-567" w:right="-286" w:firstLine="567"/>
        <w:jc w:val="both"/>
        <w:rPr>
          <w:rFonts w:ascii="Calibri" w:eastAsia="Times New Roman" w:hAnsi="Calibri" w:cs="Times New Roman"/>
          <w:color w:val="000000"/>
          <w:lang w:eastAsia="ru-RU"/>
        </w:rPr>
      </w:pPr>
      <w:r w:rsidRPr="000175D9">
        <w:rPr>
          <w:rFonts w:ascii="Times New Roman" w:eastAsia="Times New Roman" w:hAnsi="Times New Roman" w:cs="Times New Roman"/>
          <w:bCs/>
          <w:color w:val="000000"/>
          <w:sz w:val="24"/>
          <w:szCs w:val="24"/>
          <w:lang w:eastAsia="ru-RU"/>
        </w:rPr>
        <w:t>Поставка Товара осуществляется по адресу:</w:t>
      </w:r>
      <w:r w:rsidRPr="000175D9">
        <w:rPr>
          <w:rFonts w:ascii="Times New Roman" w:eastAsia="Times New Roman" w:hAnsi="Times New Roman" w:cs="Times New Roman"/>
          <w:b/>
          <w:bCs/>
          <w:color w:val="000000"/>
          <w:sz w:val="24"/>
          <w:szCs w:val="24"/>
          <w:lang w:eastAsia="ru-RU"/>
        </w:rPr>
        <w:t xml:space="preserve"> г. Москва, ул. Профсоюзная, д. 65, ИПУ РАН.</w:t>
      </w:r>
    </w:p>
    <w:p w:rsidR="000175D9" w:rsidRPr="000175D9" w:rsidRDefault="000175D9" w:rsidP="000175D9">
      <w:pPr>
        <w:shd w:val="clear" w:color="auto" w:fill="FFFFFF"/>
        <w:spacing w:after="0" w:line="240" w:lineRule="auto"/>
        <w:ind w:left="-567" w:right="-286" w:firstLine="567"/>
        <w:jc w:val="both"/>
        <w:rPr>
          <w:rFonts w:ascii="Calibri" w:eastAsia="Times New Roman" w:hAnsi="Calibri" w:cs="Times New Roman"/>
          <w:color w:val="000000"/>
          <w:lang w:eastAsia="ru-RU"/>
        </w:rPr>
      </w:pPr>
      <w:r w:rsidRPr="000175D9">
        <w:rPr>
          <w:rFonts w:ascii="Times New Roman" w:eastAsia="Times New Roman" w:hAnsi="Times New Roman" w:cs="Times New Roman"/>
          <w:color w:val="000000"/>
          <w:sz w:val="24"/>
          <w:szCs w:val="24"/>
          <w:lang w:eastAsia="ru-RU"/>
        </w:rPr>
        <w:t>Поставщик обязан заблаговременно согласовать с Заказчиком точное время и конкретную дату поставки Товара. Поставка Товара должна осуществляться в рабочие дни с 9 ч. 30 мин. по 18 ч. 15 мин. (по МСК) с понедельника по четверг, с 9 ч. 30 мин. по 17 ч. 00 мин. (по МСК) - пятница с соблюдением Поставщиком Правил внутреннего трудового распорядка Заказчика.</w:t>
      </w:r>
    </w:p>
    <w:p w:rsidR="000175D9" w:rsidRPr="000175D9" w:rsidRDefault="000175D9" w:rsidP="000175D9">
      <w:pPr>
        <w:shd w:val="clear" w:color="auto" w:fill="FFFFFF"/>
        <w:spacing w:after="0" w:line="240" w:lineRule="auto"/>
        <w:ind w:left="-567" w:right="-286" w:firstLine="567"/>
        <w:jc w:val="both"/>
        <w:rPr>
          <w:rFonts w:ascii="Calibri" w:eastAsia="Times New Roman" w:hAnsi="Calibri" w:cs="Times New Roman"/>
          <w:color w:val="000000"/>
          <w:lang w:eastAsia="ru-RU"/>
        </w:rPr>
      </w:pPr>
      <w:r w:rsidRPr="000175D9">
        <w:rPr>
          <w:rFonts w:ascii="Times New Roman" w:eastAsia="Times New Roman" w:hAnsi="Times New Roman" w:cs="Times New Roman"/>
          <w:b/>
          <w:bCs/>
          <w:color w:val="000000"/>
          <w:sz w:val="24"/>
          <w:szCs w:val="24"/>
          <w:lang w:eastAsia="ru-RU"/>
        </w:rPr>
        <w:t>6. Сроки выполнения работ, оказания услуг и поставки товаров, календарные сроки начала и завершения поставок, периоды выполнения условий Контракта:</w:t>
      </w:r>
    </w:p>
    <w:p w:rsidR="000175D9" w:rsidRPr="000175D9" w:rsidRDefault="000175D9" w:rsidP="000175D9">
      <w:pPr>
        <w:shd w:val="clear" w:color="auto" w:fill="FFFFFF"/>
        <w:spacing w:after="0" w:line="240" w:lineRule="auto"/>
        <w:ind w:left="-567" w:right="-286" w:firstLine="567"/>
        <w:jc w:val="both"/>
        <w:rPr>
          <w:rFonts w:ascii="Calibri" w:eastAsia="Times New Roman" w:hAnsi="Calibri" w:cs="Times New Roman"/>
          <w:color w:val="000000"/>
          <w:lang w:eastAsia="ru-RU"/>
        </w:rPr>
      </w:pPr>
      <w:r w:rsidRPr="000175D9">
        <w:rPr>
          <w:rFonts w:ascii="Times New Roman" w:eastAsia="Times New Roman" w:hAnsi="Times New Roman" w:cs="Times New Roman"/>
          <w:color w:val="000000"/>
          <w:sz w:val="24"/>
          <w:szCs w:val="24"/>
          <w:lang w:eastAsia="ru-RU"/>
        </w:rPr>
        <w:t>Срок поставки Товара в течение </w:t>
      </w:r>
      <w:r w:rsidRPr="000175D9">
        <w:rPr>
          <w:rFonts w:ascii="Times New Roman" w:eastAsia="Times New Roman" w:hAnsi="Times New Roman" w:cs="Times New Roman"/>
          <w:b/>
          <w:bCs/>
          <w:color w:val="000000"/>
          <w:sz w:val="24"/>
          <w:szCs w:val="24"/>
          <w:lang w:eastAsia="ru-RU"/>
        </w:rPr>
        <w:t>14 (четырнадцати) календарных дней</w:t>
      </w:r>
      <w:r w:rsidRPr="000175D9">
        <w:rPr>
          <w:rFonts w:ascii="Times New Roman" w:eastAsia="Times New Roman" w:hAnsi="Times New Roman" w:cs="Times New Roman"/>
          <w:color w:val="000000"/>
          <w:sz w:val="24"/>
          <w:szCs w:val="24"/>
          <w:lang w:eastAsia="ru-RU"/>
        </w:rPr>
        <w:t xml:space="preserve"> с даты заключения Контракта.</w:t>
      </w:r>
    </w:p>
    <w:p w:rsidR="000175D9" w:rsidRPr="000175D9" w:rsidRDefault="000175D9" w:rsidP="000175D9">
      <w:pPr>
        <w:shd w:val="clear" w:color="auto" w:fill="FFFFFF"/>
        <w:spacing w:after="0" w:line="240" w:lineRule="auto"/>
        <w:ind w:left="-567" w:right="-286" w:firstLine="567"/>
        <w:jc w:val="both"/>
        <w:rPr>
          <w:rFonts w:ascii="Calibri" w:eastAsia="Times New Roman" w:hAnsi="Calibri" w:cs="Times New Roman"/>
          <w:color w:val="000000"/>
          <w:lang w:eastAsia="ru-RU"/>
        </w:rPr>
      </w:pPr>
      <w:r w:rsidRPr="000175D9">
        <w:rPr>
          <w:rFonts w:ascii="Times New Roman" w:eastAsia="Times New Roman" w:hAnsi="Times New Roman" w:cs="Times New Roman"/>
          <w:b/>
          <w:bCs/>
          <w:color w:val="000000"/>
          <w:sz w:val="24"/>
          <w:szCs w:val="24"/>
          <w:lang w:eastAsia="ru-RU"/>
        </w:rPr>
        <w:t>7. Порядок выполнения работ, оказания услуг, поставки товаров, этапы, последовательность, график, порядок поэтапной выплаты авансирования, а также поэтапной оплаты исполненных условий Контракта: </w:t>
      </w:r>
      <w:r w:rsidRPr="000175D9">
        <w:rPr>
          <w:rFonts w:ascii="Times New Roman" w:eastAsia="Times New Roman" w:hAnsi="Times New Roman" w:cs="Times New Roman"/>
          <w:color w:val="000000"/>
          <w:sz w:val="24"/>
          <w:szCs w:val="24"/>
          <w:lang w:eastAsia="ru-RU"/>
        </w:rPr>
        <w:t>в соответствии с условиями Контракта.</w:t>
      </w:r>
    </w:p>
    <w:p w:rsidR="000175D9" w:rsidRPr="000175D9" w:rsidRDefault="000175D9" w:rsidP="000175D9">
      <w:pPr>
        <w:shd w:val="clear" w:color="auto" w:fill="FFFFFF"/>
        <w:spacing w:after="0" w:line="240" w:lineRule="auto"/>
        <w:ind w:left="-567" w:right="-2" w:firstLine="567"/>
        <w:jc w:val="both"/>
        <w:rPr>
          <w:rFonts w:ascii="Calibri" w:eastAsia="Times New Roman" w:hAnsi="Calibri" w:cs="Times New Roman"/>
          <w:color w:val="000000"/>
          <w:lang w:eastAsia="ru-RU"/>
        </w:rPr>
      </w:pPr>
      <w:r w:rsidRPr="000175D9">
        <w:rPr>
          <w:rFonts w:ascii="Times New Roman" w:eastAsia="Times New Roman" w:hAnsi="Times New Roman" w:cs="Times New Roman"/>
          <w:b/>
          <w:bCs/>
          <w:color w:val="000000"/>
          <w:sz w:val="24"/>
          <w:szCs w:val="24"/>
          <w:lang w:eastAsia="ru-RU"/>
        </w:rPr>
        <w:t>8. Качественные и количественные характеристики поставляемых товаров, выполняемых работ, оказываемых услуг:</w:t>
      </w:r>
    </w:p>
    <w:p w:rsidR="000175D9" w:rsidRPr="000175D9" w:rsidRDefault="000175D9" w:rsidP="000175D9">
      <w:pPr>
        <w:shd w:val="clear" w:color="auto" w:fill="FFFFFF"/>
        <w:spacing w:after="0" w:line="240" w:lineRule="auto"/>
        <w:ind w:left="-567" w:right="-286" w:firstLine="567"/>
        <w:jc w:val="both"/>
        <w:rPr>
          <w:rFonts w:ascii="Times New Roman" w:eastAsia="Times New Roman" w:hAnsi="Times New Roman" w:cs="Times New Roman"/>
          <w:color w:val="000000"/>
          <w:sz w:val="24"/>
          <w:szCs w:val="24"/>
          <w:lang w:eastAsia="ru-RU"/>
        </w:rPr>
      </w:pPr>
      <w:r w:rsidRPr="000175D9">
        <w:rPr>
          <w:rFonts w:ascii="Times New Roman" w:eastAsia="Times New Roman" w:hAnsi="Times New Roman" w:cs="Times New Roman"/>
          <w:color w:val="000000"/>
          <w:sz w:val="24"/>
          <w:szCs w:val="24"/>
          <w:lang w:eastAsia="ru-RU"/>
        </w:rPr>
        <w:t> Согласно требований Технического задания, Сведений о качестве, технических характеристиках товара, его безопасности, функциональных характеристиках (потребительских свойствах) товара (Приложение к Техническому заданию).</w:t>
      </w:r>
    </w:p>
    <w:p w:rsidR="006F6BB0" w:rsidRDefault="006F6BB0">
      <w:pPr>
        <w:pStyle w:val="ConsPlusNormal"/>
        <w:jc w:val="both"/>
      </w:pPr>
    </w:p>
    <w:p w:rsidR="006F6BB0" w:rsidRDefault="006F6BB0">
      <w:pPr>
        <w:pStyle w:val="ConsPlusNormal"/>
        <w:jc w:val="both"/>
      </w:pPr>
    </w:p>
    <w:p w:rsidR="006F6BB0" w:rsidRDefault="006F6BB0">
      <w:pPr>
        <w:pStyle w:val="ConsPlusNormal"/>
        <w:jc w:val="both"/>
      </w:pPr>
    </w:p>
    <w:p w:rsidR="006F6BB0" w:rsidRDefault="006F6BB0">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11"/>
        <w:gridCol w:w="5103"/>
      </w:tblGrid>
      <w:tr w:rsidR="00011662" w:rsidRPr="006B1DE8" w:rsidTr="00011662">
        <w:trPr>
          <w:trHeight w:val="263"/>
        </w:trPr>
        <w:tc>
          <w:tcPr>
            <w:tcW w:w="4111"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Поставщик</w:t>
            </w:r>
            <w:r>
              <w:rPr>
                <w:rFonts w:ascii="Times New Roman" w:hAnsi="Times New Roman" w:cs="Times New Roman"/>
                <w:sz w:val="24"/>
                <w:szCs w:val="24"/>
              </w:rPr>
              <w:t>:</w:t>
            </w:r>
          </w:p>
        </w:tc>
      </w:tr>
      <w:tr w:rsidR="00011662" w:rsidRPr="006B1DE8" w:rsidTr="00011662">
        <w:trPr>
          <w:trHeight w:val="458"/>
        </w:trPr>
        <w:tc>
          <w:tcPr>
            <w:tcW w:w="4111"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r>
      <w:tr w:rsidR="00011662" w:rsidRPr="006B1DE8" w:rsidTr="00011662">
        <w:trPr>
          <w:trHeight w:val="454"/>
        </w:trPr>
        <w:tc>
          <w:tcPr>
            <w:tcW w:w="4111"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(подпись, фамилия и инициалы)</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Pr>
                <w:rFonts w:ascii="Times New Roman" w:hAnsi="Times New Roman" w:cs="Times New Roman"/>
                <w:sz w:val="20"/>
              </w:rPr>
              <w:t xml:space="preserve">        </w:t>
            </w:r>
            <w:r w:rsidRPr="006B1DE8">
              <w:rPr>
                <w:rFonts w:ascii="Times New Roman" w:hAnsi="Times New Roman" w:cs="Times New Roman"/>
                <w:sz w:val="20"/>
              </w:rPr>
              <w:t>(подпись, фамилия и инициалы)</w:t>
            </w:r>
          </w:p>
        </w:tc>
      </w:tr>
      <w:tr w:rsidR="00011662" w:rsidRPr="006B1DE8" w:rsidTr="00011662">
        <w:trPr>
          <w:trHeight w:val="295"/>
        </w:trPr>
        <w:tc>
          <w:tcPr>
            <w:tcW w:w="4111"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w:t>
            </w:r>
            <w:r>
              <w:rPr>
                <w:rFonts w:ascii="Times New Roman" w:hAnsi="Times New Roman" w:cs="Times New Roman"/>
                <w:sz w:val="24"/>
                <w:szCs w:val="24"/>
              </w:rPr>
              <w:t>23</w:t>
            </w:r>
            <w:r w:rsidRPr="006B1DE8">
              <w:rPr>
                <w:rFonts w:ascii="Times New Roman" w:hAnsi="Times New Roman" w:cs="Times New Roman"/>
                <w:sz w:val="24"/>
                <w:szCs w:val="24"/>
              </w:rPr>
              <w:t xml:space="preserve"> г.</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w:t>
            </w:r>
            <w:r>
              <w:rPr>
                <w:rFonts w:ascii="Times New Roman" w:hAnsi="Times New Roman" w:cs="Times New Roman"/>
                <w:sz w:val="24"/>
                <w:szCs w:val="24"/>
              </w:rPr>
              <w:t>23</w:t>
            </w:r>
            <w:r w:rsidRPr="006B1DE8">
              <w:rPr>
                <w:rFonts w:ascii="Times New Roman" w:hAnsi="Times New Roman" w:cs="Times New Roman"/>
                <w:sz w:val="24"/>
                <w:szCs w:val="24"/>
              </w:rPr>
              <w:t xml:space="preserve"> г.</w:t>
            </w:r>
          </w:p>
        </w:tc>
      </w:tr>
      <w:tr w:rsidR="00011662" w:rsidRPr="006B1DE8" w:rsidTr="00011662">
        <w:trPr>
          <w:trHeight w:val="223"/>
        </w:trPr>
        <w:tc>
          <w:tcPr>
            <w:tcW w:w="4111" w:type="dxa"/>
          </w:tcPr>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c>
          <w:tcPr>
            <w:tcW w:w="5103" w:type="dxa"/>
          </w:tcPr>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r>
    </w:tbl>
    <w:p w:rsidR="006F6BB0" w:rsidRDefault="006F6BB0">
      <w:pPr>
        <w:pStyle w:val="ConsPlusNormal"/>
        <w:jc w:val="both"/>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E44253" w:rsidRDefault="00E44253">
      <w:pPr>
        <w:pStyle w:val="ConsPlusNormal"/>
        <w:jc w:val="right"/>
        <w:outlineLvl w:val="1"/>
      </w:pPr>
    </w:p>
    <w:p w:rsidR="008B4F6A" w:rsidRDefault="008B4F6A" w:rsidP="008B4F6A">
      <w:pPr>
        <w:suppressAutoHyphens/>
        <w:spacing w:after="0" w:line="240" w:lineRule="auto"/>
        <w:jc w:val="right"/>
        <w:rPr>
          <w:rFonts w:ascii="Times New Roman" w:eastAsia="Calibri" w:hAnsi="Times New Roman" w:cs="Times New Roman"/>
          <w:sz w:val="24"/>
          <w:szCs w:val="24"/>
          <w:lang w:eastAsia="ar-SA"/>
        </w:rPr>
        <w:sectPr w:rsidR="008B4F6A" w:rsidSect="004716EB">
          <w:footerReference w:type="default" r:id="rId35"/>
          <w:pgSz w:w="11906" w:h="16838"/>
          <w:pgMar w:top="568" w:right="850" w:bottom="567" w:left="1701" w:header="680" w:footer="113" w:gutter="0"/>
          <w:cols w:space="708"/>
          <w:docGrid w:linePitch="360"/>
        </w:sectPr>
      </w:pPr>
    </w:p>
    <w:p w:rsidR="008B4F6A" w:rsidRPr="008B4F6A" w:rsidRDefault="008B4F6A" w:rsidP="008B4F6A">
      <w:pPr>
        <w:suppressAutoHyphens/>
        <w:spacing w:after="0" w:line="240" w:lineRule="auto"/>
        <w:jc w:val="right"/>
        <w:rPr>
          <w:rFonts w:ascii="Times New Roman" w:eastAsia="Calibri" w:hAnsi="Times New Roman" w:cs="Times New Roman"/>
          <w:sz w:val="24"/>
          <w:szCs w:val="24"/>
          <w:lang w:eastAsia="ar-SA"/>
        </w:rPr>
      </w:pPr>
      <w:r w:rsidRPr="008B4F6A">
        <w:rPr>
          <w:rFonts w:ascii="Times New Roman" w:eastAsia="Calibri" w:hAnsi="Times New Roman" w:cs="Times New Roman"/>
          <w:sz w:val="24"/>
          <w:szCs w:val="24"/>
          <w:lang w:eastAsia="ar-SA"/>
        </w:rPr>
        <w:t xml:space="preserve">Приложение </w:t>
      </w:r>
    </w:p>
    <w:p w:rsidR="008B4F6A" w:rsidRPr="008B4F6A" w:rsidRDefault="008B4F6A" w:rsidP="008B4F6A">
      <w:pPr>
        <w:suppressAutoHyphens/>
        <w:spacing w:after="0" w:line="240" w:lineRule="auto"/>
        <w:jc w:val="right"/>
        <w:rPr>
          <w:rFonts w:ascii="Times New Roman" w:eastAsia="Calibri" w:hAnsi="Times New Roman" w:cs="Times New Roman"/>
          <w:sz w:val="24"/>
          <w:szCs w:val="24"/>
          <w:lang w:eastAsia="ar-SA"/>
        </w:rPr>
      </w:pPr>
      <w:r w:rsidRPr="008B4F6A">
        <w:rPr>
          <w:rFonts w:ascii="Times New Roman" w:eastAsia="Calibri" w:hAnsi="Times New Roman" w:cs="Times New Roman"/>
          <w:sz w:val="24"/>
          <w:szCs w:val="24"/>
          <w:lang w:eastAsia="ar-SA"/>
        </w:rPr>
        <w:t xml:space="preserve">к Техническому заданию </w:t>
      </w:r>
    </w:p>
    <w:p w:rsidR="008B4F6A" w:rsidRPr="008B4F6A" w:rsidRDefault="008B4F6A" w:rsidP="008B4F6A">
      <w:pPr>
        <w:suppressAutoHyphens/>
        <w:spacing w:after="0" w:line="240" w:lineRule="auto"/>
        <w:jc w:val="right"/>
        <w:rPr>
          <w:rFonts w:ascii="Times New Roman" w:eastAsia="Calibri" w:hAnsi="Times New Roman" w:cs="Times New Roman"/>
          <w:i/>
          <w:sz w:val="24"/>
          <w:szCs w:val="24"/>
          <w:lang w:eastAsia="zh-CN"/>
        </w:rPr>
      </w:pPr>
      <w:r w:rsidRPr="008B4F6A">
        <w:rPr>
          <w:rFonts w:ascii="Times New Roman" w:eastAsia="Calibri" w:hAnsi="Times New Roman" w:cs="Times New Roman"/>
          <w:sz w:val="24"/>
          <w:szCs w:val="24"/>
          <w:lang w:eastAsia="ar-SA"/>
        </w:rPr>
        <w:t xml:space="preserve">на </w:t>
      </w:r>
      <w:r w:rsidRPr="008B4F6A">
        <w:rPr>
          <w:rFonts w:ascii="Times New Roman" w:eastAsia="Calibri" w:hAnsi="Times New Roman" w:cs="Times New Roman"/>
          <w:bCs/>
          <w:kern w:val="1"/>
          <w:sz w:val="24"/>
          <w:szCs w:val="24"/>
          <w:lang w:eastAsia="ar-SA"/>
        </w:rPr>
        <w:t xml:space="preserve">поставку </w:t>
      </w:r>
      <w:r w:rsidRPr="008B4F6A">
        <w:rPr>
          <w:rFonts w:ascii="Times New Roman" w:eastAsia="Calibri" w:hAnsi="Times New Roman" w:cs="Times New Roman"/>
          <w:sz w:val="24"/>
          <w:szCs w:val="24"/>
          <w:lang w:eastAsia="zh-CN"/>
        </w:rPr>
        <w:t>сирен для нужд ИПУ РАН</w:t>
      </w:r>
    </w:p>
    <w:p w:rsidR="008B4F6A" w:rsidRPr="008B4F6A" w:rsidRDefault="008B4F6A" w:rsidP="008B4F6A">
      <w:pPr>
        <w:suppressAutoHyphens/>
        <w:spacing w:after="0" w:line="240" w:lineRule="auto"/>
        <w:jc w:val="right"/>
        <w:rPr>
          <w:rFonts w:ascii="Times New Roman" w:eastAsia="Calibri" w:hAnsi="Times New Roman" w:cs="Times New Roman"/>
          <w:bCs/>
          <w:kern w:val="1"/>
          <w:sz w:val="24"/>
          <w:szCs w:val="24"/>
          <w:lang w:eastAsia="ar-SA"/>
        </w:rPr>
      </w:pPr>
    </w:p>
    <w:p w:rsidR="008B4F6A" w:rsidRPr="008B4F6A" w:rsidRDefault="008B4F6A" w:rsidP="008B4F6A">
      <w:pPr>
        <w:suppressAutoHyphens/>
        <w:spacing w:after="0" w:line="240" w:lineRule="auto"/>
        <w:jc w:val="center"/>
        <w:rPr>
          <w:rFonts w:ascii="Times New Roman" w:eastAsia="Times New Roman" w:hAnsi="Times New Roman" w:cs="Times New Roman"/>
          <w:b/>
          <w:sz w:val="24"/>
          <w:szCs w:val="24"/>
          <w:lang w:eastAsia="ru-RU"/>
        </w:rPr>
      </w:pPr>
      <w:r w:rsidRPr="008B4F6A">
        <w:rPr>
          <w:rFonts w:ascii="Times New Roman" w:eastAsia="Times New Roman" w:hAnsi="Times New Roman" w:cs="Times New Roman"/>
          <w:b/>
          <w:sz w:val="24"/>
          <w:szCs w:val="24"/>
          <w:lang w:eastAsia="ru-RU"/>
        </w:rPr>
        <w:t xml:space="preserve">Сведения о качестве, технических характеристиках товара, его безопасности, функциональных характеристиках </w:t>
      </w:r>
    </w:p>
    <w:p w:rsidR="008B4F6A" w:rsidRDefault="008B4F6A" w:rsidP="00011662">
      <w:pPr>
        <w:suppressAutoHyphens/>
        <w:spacing w:after="0" w:line="240" w:lineRule="auto"/>
        <w:jc w:val="center"/>
        <w:rPr>
          <w:rFonts w:ascii="Times New Roman" w:eastAsia="Times New Roman" w:hAnsi="Times New Roman" w:cs="Times New Roman"/>
          <w:b/>
          <w:sz w:val="24"/>
          <w:szCs w:val="24"/>
          <w:lang w:eastAsia="ru-RU"/>
        </w:rPr>
      </w:pPr>
      <w:r w:rsidRPr="008B4F6A">
        <w:rPr>
          <w:rFonts w:ascii="Times New Roman" w:eastAsia="Times New Roman" w:hAnsi="Times New Roman" w:cs="Times New Roman"/>
          <w:b/>
          <w:sz w:val="24"/>
          <w:szCs w:val="24"/>
          <w:lang w:eastAsia="ru-RU"/>
        </w:rPr>
        <w:t>(потребительских свойствах) товара</w:t>
      </w:r>
    </w:p>
    <w:p w:rsidR="00011662" w:rsidRPr="00011662" w:rsidRDefault="00011662" w:rsidP="00011662">
      <w:pPr>
        <w:suppressAutoHyphens/>
        <w:spacing w:after="0" w:line="240" w:lineRule="auto"/>
        <w:jc w:val="center"/>
        <w:rPr>
          <w:rFonts w:ascii="Times New Roman" w:eastAsia="Times New Roman" w:hAnsi="Times New Roman" w:cs="Times New Roman"/>
          <w:b/>
          <w:sz w:val="24"/>
          <w:szCs w:val="24"/>
          <w:lang w:eastAsia="ru-RU"/>
        </w:rPr>
      </w:pPr>
    </w:p>
    <w:tbl>
      <w:tblPr>
        <w:tblStyle w:val="a7"/>
        <w:tblW w:w="15163" w:type="dxa"/>
        <w:tblLayout w:type="fixed"/>
        <w:tblLook w:val="04A0" w:firstRow="1" w:lastRow="0" w:firstColumn="1" w:lastColumn="0" w:noHBand="0" w:noVBand="1"/>
      </w:tblPr>
      <w:tblGrid>
        <w:gridCol w:w="650"/>
        <w:gridCol w:w="2889"/>
        <w:gridCol w:w="1985"/>
        <w:gridCol w:w="2835"/>
        <w:gridCol w:w="3402"/>
        <w:gridCol w:w="3402"/>
      </w:tblGrid>
      <w:tr w:rsidR="008B4F6A" w:rsidRPr="008B4F6A" w:rsidTr="008B4F6A">
        <w:trPr>
          <w:trHeight w:val="618"/>
        </w:trPr>
        <w:tc>
          <w:tcPr>
            <w:tcW w:w="650" w:type="dxa"/>
            <w:vMerge w:val="restart"/>
            <w:vAlign w:val="center"/>
          </w:tcPr>
          <w:p w:rsidR="008B4F6A" w:rsidRPr="008B4F6A" w:rsidRDefault="008B4F6A" w:rsidP="008B4F6A">
            <w:pPr>
              <w:jc w:val="center"/>
              <w:rPr>
                <w:rFonts w:eastAsia="Calibri"/>
                <w:b/>
                <w:sz w:val="24"/>
                <w:szCs w:val="24"/>
                <w:lang w:eastAsia="ar-SA"/>
              </w:rPr>
            </w:pPr>
          </w:p>
          <w:p w:rsidR="008B4F6A" w:rsidRPr="008B4F6A" w:rsidRDefault="008B4F6A" w:rsidP="008B4F6A">
            <w:pPr>
              <w:jc w:val="center"/>
              <w:rPr>
                <w:rFonts w:eastAsia="Calibri"/>
                <w:b/>
                <w:sz w:val="24"/>
                <w:szCs w:val="24"/>
                <w:lang w:eastAsia="ar-SA"/>
              </w:rPr>
            </w:pPr>
            <w:r w:rsidRPr="008B4F6A">
              <w:rPr>
                <w:rFonts w:eastAsia="Calibri"/>
                <w:b/>
                <w:sz w:val="24"/>
                <w:szCs w:val="24"/>
                <w:lang w:eastAsia="ar-SA"/>
              </w:rPr>
              <w:t>№ п/п</w:t>
            </w:r>
          </w:p>
        </w:tc>
        <w:tc>
          <w:tcPr>
            <w:tcW w:w="2889" w:type="dxa"/>
            <w:vMerge w:val="restart"/>
            <w:vAlign w:val="center"/>
          </w:tcPr>
          <w:p w:rsidR="008B4F6A" w:rsidRPr="008B4F6A" w:rsidRDefault="008B4F6A" w:rsidP="008B4F6A">
            <w:pPr>
              <w:jc w:val="center"/>
              <w:rPr>
                <w:rFonts w:eastAsia="Calibri"/>
                <w:b/>
                <w:sz w:val="24"/>
                <w:szCs w:val="24"/>
                <w:lang w:eastAsia="ar-SA"/>
              </w:rPr>
            </w:pPr>
          </w:p>
          <w:p w:rsidR="008B4F6A" w:rsidRPr="008B4F6A" w:rsidRDefault="008B4F6A" w:rsidP="008B4F6A">
            <w:pPr>
              <w:jc w:val="center"/>
              <w:rPr>
                <w:rFonts w:eastAsia="Calibri"/>
                <w:b/>
                <w:sz w:val="24"/>
                <w:szCs w:val="24"/>
                <w:lang w:eastAsia="ar-SA"/>
              </w:rPr>
            </w:pPr>
            <w:r w:rsidRPr="008B4F6A">
              <w:rPr>
                <w:rFonts w:eastAsia="Calibri"/>
                <w:b/>
                <w:sz w:val="24"/>
                <w:szCs w:val="24"/>
                <w:lang w:eastAsia="ar-SA"/>
              </w:rPr>
              <w:t>Наименование товара</w:t>
            </w:r>
          </w:p>
        </w:tc>
        <w:tc>
          <w:tcPr>
            <w:tcW w:w="1985" w:type="dxa"/>
            <w:vMerge w:val="restart"/>
            <w:vAlign w:val="center"/>
          </w:tcPr>
          <w:p w:rsidR="008B4F6A" w:rsidRPr="008B4F6A" w:rsidRDefault="008B4F6A" w:rsidP="008B4F6A">
            <w:pPr>
              <w:jc w:val="center"/>
              <w:rPr>
                <w:rFonts w:eastAsia="Calibri"/>
                <w:b/>
                <w:bCs/>
                <w:sz w:val="24"/>
                <w:szCs w:val="24"/>
                <w:lang w:eastAsia="ar-SA"/>
              </w:rPr>
            </w:pPr>
            <w:r w:rsidRPr="008B4F6A">
              <w:rPr>
                <w:b/>
                <w:bCs/>
                <w:sz w:val="24"/>
                <w:szCs w:val="24"/>
              </w:rPr>
              <w:t>Указание на товарный знак (модель, производитель)</w:t>
            </w:r>
          </w:p>
        </w:tc>
        <w:tc>
          <w:tcPr>
            <w:tcW w:w="9639" w:type="dxa"/>
            <w:gridSpan w:val="3"/>
            <w:vAlign w:val="center"/>
          </w:tcPr>
          <w:p w:rsidR="008B4F6A" w:rsidRPr="008B4F6A" w:rsidRDefault="008B4F6A" w:rsidP="008B4F6A">
            <w:pPr>
              <w:jc w:val="center"/>
              <w:rPr>
                <w:rFonts w:eastAsia="Calibri"/>
                <w:b/>
                <w:bCs/>
                <w:sz w:val="24"/>
                <w:szCs w:val="24"/>
                <w:lang w:eastAsia="ar-SA"/>
              </w:rPr>
            </w:pPr>
            <w:r w:rsidRPr="008B4F6A">
              <w:rPr>
                <w:rFonts w:eastAsia="Calibri"/>
                <w:b/>
                <w:bCs/>
                <w:sz w:val="24"/>
                <w:szCs w:val="24"/>
                <w:lang w:eastAsia="ar-SA"/>
              </w:rPr>
              <w:t>Технические характеристики</w:t>
            </w:r>
          </w:p>
        </w:tc>
      </w:tr>
      <w:tr w:rsidR="008B4F6A" w:rsidRPr="008B4F6A" w:rsidTr="008B4F6A">
        <w:trPr>
          <w:trHeight w:val="618"/>
        </w:trPr>
        <w:tc>
          <w:tcPr>
            <w:tcW w:w="650" w:type="dxa"/>
            <w:vMerge/>
            <w:vAlign w:val="center"/>
          </w:tcPr>
          <w:p w:rsidR="008B4F6A" w:rsidRPr="008B4F6A" w:rsidRDefault="008B4F6A" w:rsidP="008B4F6A">
            <w:pPr>
              <w:jc w:val="center"/>
              <w:rPr>
                <w:rFonts w:eastAsia="Calibri"/>
                <w:b/>
                <w:sz w:val="24"/>
                <w:szCs w:val="24"/>
                <w:lang w:eastAsia="ar-SA"/>
              </w:rPr>
            </w:pPr>
          </w:p>
        </w:tc>
        <w:tc>
          <w:tcPr>
            <w:tcW w:w="2889" w:type="dxa"/>
            <w:vMerge/>
            <w:vAlign w:val="center"/>
          </w:tcPr>
          <w:p w:rsidR="008B4F6A" w:rsidRPr="008B4F6A" w:rsidRDefault="008B4F6A" w:rsidP="008B4F6A">
            <w:pPr>
              <w:jc w:val="center"/>
              <w:rPr>
                <w:rFonts w:eastAsia="Calibri"/>
                <w:b/>
                <w:sz w:val="24"/>
                <w:szCs w:val="24"/>
                <w:lang w:eastAsia="ar-SA"/>
              </w:rPr>
            </w:pPr>
          </w:p>
        </w:tc>
        <w:tc>
          <w:tcPr>
            <w:tcW w:w="1985" w:type="dxa"/>
            <w:vMerge/>
            <w:vAlign w:val="center"/>
          </w:tcPr>
          <w:p w:rsidR="008B4F6A" w:rsidRPr="008B4F6A" w:rsidRDefault="008B4F6A" w:rsidP="008B4F6A">
            <w:pPr>
              <w:jc w:val="center"/>
              <w:rPr>
                <w:rFonts w:eastAsia="Calibri"/>
                <w:b/>
                <w:bCs/>
                <w:sz w:val="24"/>
                <w:szCs w:val="24"/>
                <w:lang w:eastAsia="ar-SA"/>
              </w:rPr>
            </w:pPr>
          </w:p>
        </w:tc>
        <w:tc>
          <w:tcPr>
            <w:tcW w:w="2835" w:type="dxa"/>
            <w:vAlign w:val="center"/>
          </w:tcPr>
          <w:p w:rsidR="008B4F6A" w:rsidRPr="008B4F6A" w:rsidRDefault="008B4F6A" w:rsidP="008B4F6A">
            <w:pPr>
              <w:jc w:val="center"/>
              <w:rPr>
                <w:rFonts w:eastAsia="Calibri"/>
                <w:b/>
                <w:bCs/>
                <w:sz w:val="24"/>
                <w:szCs w:val="24"/>
                <w:lang w:eastAsia="ar-SA"/>
              </w:rPr>
            </w:pPr>
            <w:r w:rsidRPr="008B4F6A">
              <w:rPr>
                <w:b/>
                <w:bCs/>
                <w:sz w:val="24"/>
                <w:szCs w:val="24"/>
              </w:rPr>
              <w:t>Требуемый параметр</w:t>
            </w:r>
          </w:p>
        </w:tc>
        <w:tc>
          <w:tcPr>
            <w:tcW w:w="3402" w:type="dxa"/>
            <w:vAlign w:val="center"/>
          </w:tcPr>
          <w:p w:rsidR="008B4F6A" w:rsidRPr="008B4F6A" w:rsidRDefault="008B4F6A" w:rsidP="008B4F6A">
            <w:pPr>
              <w:jc w:val="center"/>
              <w:rPr>
                <w:rFonts w:eastAsia="Calibri"/>
                <w:b/>
                <w:sz w:val="24"/>
                <w:szCs w:val="24"/>
                <w:lang w:eastAsia="ar-SA"/>
              </w:rPr>
            </w:pPr>
            <w:r w:rsidRPr="008B4F6A">
              <w:rPr>
                <w:b/>
                <w:bCs/>
                <w:sz w:val="24"/>
                <w:szCs w:val="24"/>
              </w:rPr>
              <w:t>Требуемое значение</w:t>
            </w:r>
          </w:p>
        </w:tc>
        <w:tc>
          <w:tcPr>
            <w:tcW w:w="3402" w:type="dxa"/>
            <w:vAlign w:val="center"/>
          </w:tcPr>
          <w:p w:rsidR="008B4F6A" w:rsidRPr="008B4F6A" w:rsidRDefault="008B4F6A" w:rsidP="008B4F6A">
            <w:pPr>
              <w:jc w:val="center"/>
              <w:rPr>
                <w:b/>
                <w:bCs/>
                <w:sz w:val="24"/>
                <w:szCs w:val="24"/>
              </w:rPr>
            </w:pPr>
            <w:r w:rsidRPr="008B4F6A">
              <w:rPr>
                <w:b/>
                <w:bCs/>
                <w:sz w:val="24"/>
                <w:szCs w:val="24"/>
              </w:rPr>
              <w:t>Значение, предлагаемое участником</w:t>
            </w:r>
          </w:p>
        </w:tc>
      </w:tr>
      <w:tr w:rsidR="008B4F6A" w:rsidRPr="008B4F6A" w:rsidTr="008B4F6A">
        <w:trPr>
          <w:trHeight w:val="315"/>
        </w:trPr>
        <w:tc>
          <w:tcPr>
            <w:tcW w:w="650" w:type="dxa"/>
          </w:tcPr>
          <w:p w:rsidR="008B4F6A" w:rsidRPr="008B4F6A" w:rsidRDefault="008B4F6A" w:rsidP="008B4F6A">
            <w:pPr>
              <w:jc w:val="center"/>
              <w:rPr>
                <w:rFonts w:eastAsia="Calibri"/>
                <w:b/>
                <w:i/>
                <w:sz w:val="24"/>
                <w:szCs w:val="24"/>
                <w:lang w:eastAsia="ar-SA"/>
              </w:rPr>
            </w:pPr>
            <w:r w:rsidRPr="008B4F6A">
              <w:rPr>
                <w:rFonts w:eastAsia="Calibri"/>
                <w:b/>
                <w:i/>
                <w:sz w:val="24"/>
                <w:szCs w:val="24"/>
                <w:lang w:eastAsia="ar-SA"/>
              </w:rPr>
              <w:t>1</w:t>
            </w:r>
          </w:p>
        </w:tc>
        <w:tc>
          <w:tcPr>
            <w:tcW w:w="2889" w:type="dxa"/>
          </w:tcPr>
          <w:p w:rsidR="008B4F6A" w:rsidRPr="008B4F6A" w:rsidRDefault="008B4F6A" w:rsidP="008B4F6A">
            <w:pPr>
              <w:jc w:val="center"/>
              <w:rPr>
                <w:rFonts w:eastAsia="Calibri"/>
                <w:b/>
                <w:i/>
                <w:sz w:val="24"/>
                <w:szCs w:val="24"/>
                <w:lang w:eastAsia="ar-SA"/>
              </w:rPr>
            </w:pPr>
            <w:r w:rsidRPr="008B4F6A">
              <w:rPr>
                <w:rFonts w:eastAsia="Calibri"/>
                <w:b/>
                <w:i/>
                <w:sz w:val="24"/>
                <w:szCs w:val="24"/>
                <w:lang w:eastAsia="ar-SA"/>
              </w:rPr>
              <w:t>2</w:t>
            </w:r>
          </w:p>
        </w:tc>
        <w:tc>
          <w:tcPr>
            <w:tcW w:w="1985" w:type="dxa"/>
          </w:tcPr>
          <w:p w:rsidR="008B4F6A" w:rsidRPr="008B4F6A" w:rsidRDefault="008B4F6A" w:rsidP="008B4F6A">
            <w:pPr>
              <w:jc w:val="center"/>
              <w:rPr>
                <w:rFonts w:eastAsia="Calibri"/>
                <w:b/>
                <w:bCs/>
                <w:i/>
                <w:sz w:val="24"/>
                <w:szCs w:val="24"/>
                <w:lang w:eastAsia="ar-SA"/>
              </w:rPr>
            </w:pPr>
            <w:r w:rsidRPr="008B4F6A">
              <w:rPr>
                <w:rFonts w:eastAsia="Calibri"/>
                <w:b/>
                <w:bCs/>
                <w:i/>
                <w:sz w:val="24"/>
                <w:szCs w:val="24"/>
                <w:lang w:eastAsia="ar-SA"/>
              </w:rPr>
              <w:t>3</w:t>
            </w:r>
          </w:p>
        </w:tc>
        <w:tc>
          <w:tcPr>
            <w:tcW w:w="2835" w:type="dxa"/>
          </w:tcPr>
          <w:p w:rsidR="008B4F6A" w:rsidRPr="008B4F6A" w:rsidRDefault="008B4F6A" w:rsidP="008B4F6A">
            <w:pPr>
              <w:jc w:val="center"/>
              <w:rPr>
                <w:rFonts w:eastAsia="Calibri"/>
                <w:b/>
                <w:bCs/>
                <w:i/>
                <w:sz w:val="24"/>
                <w:szCs w:val="24"/>
                <w:lang w:eastAsia="ar-SA"/>
              </w:rPr>
            </w:pPr>
            <w:r w:rsidRPr="008B4F6A">
              <w:rPr>
                <w:rFonts w:eastAsia="Calibri"/>
                <w:b/>
                <w:bCs/>
                <w:i/>
                <w:sz w:val="24"/>
                <w:szCs w:val="24"/>
                <w:lang w:eastAsia="ar-SA"/>
              </w:rPr>
              <w:t>4</w:t>
            </w:r>
          </w:p>
        </w:tc>
        <w:tc>
          <w:tcPr>
            <w:tcW w:w="3402" w:type="dxa"/>
          </w:tcPr>
          <w:p w:rsidR="008B4F6A" w:rsidRPr="008B4F6A" w:rsidRDefault="008B4F6A" w:rsidP="008B4F6A">
            <w:pPr>
              <w:jc w:val="center"/>
              <w:rPr>
                <w:rFonts w:eastAsia="Calibri"/>
                <w:b/>
                <w:i/>
                <w:sz w:val="24"/>
                <w:szCs w:val="24"/>
                <w:lang w:eastAsia="ar-SA"/>
              </w:rPr>
            </w:pPr>
            <w:r w:rsidRPr="008B4F6A">
              <w:rPr>
                <w:rFonts w:eastAsia="Calibri"/>
                <w:b/>
                <w:i/>
                <w:sz w:val="24"/>
                <w:szCs w:val="24"/>
                <w:lang w:eastAsia="ar-SA"/>
              </w:rPr>
              <w:t>5</w:t>
            </w:r>
          </w:p>
        </w:tc>
        <w:tc>
          <w:tcPr>
            <w:tcW w:w="3402" w:type="dxa"/>
          </w:tcPr>
          <w:p w:rsidR="008B4F6A" w:rsidRPr="008B4F6A" w:rsidRDefault="008B4F6A" w:rsidP="008B4F6A">
            <w:pPr>
              <w:jc w:val="center"/>
              <w:rPr>
                <w:rFonts w:eastAsia="Calibri"/>
                <w:b/>
                <w:i/>
                <w:sz w:val="24"/>
                <w:szCs w:val="24"/>
                <w:lang w:eastAsia="ar-SA"/>
              </w:rPr>
            </w:pPr>
            <w:r w:rsidRPr="008B4F6A">
              <w:rPr>
                <w:rFonts w:eastAsia="Calibri"/>
                <w:b/>
                <w:i/>
                <w:sz w:val="24"/>
                <w:szCs w:val="24"/>
                <w:lang w:eastAsia="ar-SA"/>
              </w:rPr>
              <w:t>6</w:t>
            </w:r>
          </w:p>
        </w:tc>
      </w:tr>
      <w:tr w:rsidR="008B4F6A" w:rsidRPr="008B4F6A" w:rsidTr="00D627F6">
        <w:trPr>
          <w:trHeight w:hRule="exact" w:val="719"/>
        </w:trPr>
        <w:tc>
          <w:tcPr>
            <w:tcW w:w="650" w:type="dxa"/>
            <w:vMerge w:val="restart"/>
          </w:tcPr>
          <w:p w:rsidR="008B4F6A" w:rsidRPr="008B4F6A" w:rsidRDefault="008B4F6A" w:rsidP="008B4F6A">
            <w:pPr>
              <w:jc w:val="center"/>
              <w:rPr>
                <w:rFonts w:eastAsia="Calibri"/>
                <w:sz w:val="24"/>
                <w:szCs w:val="24"/>
                <w:lang w:eastAsia="ar-SA"/>
              </w:rPr>
            </w:pPr>
            <w:r w:rsidRPr="008B4F6A">
              <w:rPr>
                <w:rFonts w:eastAsia="Calibri"/>
                <w:sz w:val="24"/>
                <w:szCs w:val="24"/>
                <w:lang w:eastAsia="ar-SA"/>
              </w:rPr>
              <w:t>1</w:t>
            </w:r>
          </w:p>
        </w:tc>
        <w:tc>
          <w:tcPr>
            <w:tcW w:w="2889" w:type="dxa"/>
            <w:vMerge w:val="restart"/>
          </w:tcPr>
          <w:p w:rsidR="008B4F6A" w:rsidRPr="008B4F6A" w:rsidRDefault="008B4F6A" w:rsidP="008B4F6A">
            <w:pPr>
              <w:jc w:val="center"/>
              <w:rPr>
                <w:rFonts w:eastAsia="Calibri"/>
                <w:sz w:val="24"/>
                <w:szCs w:val="24"/>
                <w:lang w:eastAsia="ar-SA"/>
              </w:rPr>
            </w:pPr>
            <w:r w:rsidRPr="008B4F6A">
              <w:rPr>
                <w:rFonts w:eastAsia="Calibri"/>
                <w:sz w:val="24"/>
                <w:szCs w:val="24"/>
                <w:lang w:eastAsia="ar-SA"/>
              </w:rPr>
              <w:t>Сирена, Тип 1</w:t>
            </w:r>
          </w:p>
          <w:p w:rsidR="008B4F6A" w:rsidRPr="008B4F6A" w:rsidRDefault="008B4F6A" w:rsidP="008B4F6A">
            <w:pPr>
              <w:jc w:val="center"/>
              <w:rPr>
                <w:rFonts w:eastAsia="Calibri"/>
                <w:sz w:val="24"/>
                <w:szCs w:val="24"/>
                <w:lang w:eastAsia="ar-SA"/>
              </w:rPr>
            </w:pPr>
          </w:p>
          <w:p w:rsidR="00D627F6" w:rsidRDefault="008B4F6A" w:rsidP="008B4F6A">
            <w:pPr>
              <w:jc w:val="center"/>
              <w:rPr>
                <w:rFonts w:asciiTheme="minorHAnsi" w:eastAsia="Calibri" w:hAnsiTheme="minorHAnsi"/>
                <w:color w:val="333333"/>
                <w:sz w:val="24"/>
                <w:szCs w:val="24"/>
                <w:shd w:val="clear" w:color="auto" w:fill="FFFFFF"/>
                <w:lang w:eastAsia="ar-SA"/>
              </w:rPr>
            </w:pPr>
            <w:r w:rsidRPr="008B4F6A">
              <w:rPr>
                <w:rFonts w:eastAsia="Calibri"/>
                <w:sz w:val="24"/>
                <w:szCs w:val="24"/>
                <w:lang w:eastAsia="ar-SA"/>
              </w:rPr>
              <w:t xml:space="preserve">ОКПД 2: 26.30.50.111 – </w:t>
            </w:r>
            <w:proofErr w:type="spellStart"/>
            <w:r w:rsidRPr="008B4F6A">
              <w:rPr>
                <w:rFonts w:eastAsia="Calibri"/>
                <w:sz w:val="24"/>
                <w:szCs w:val="24"/>
                <w:shd w:val="clear" w:color="auto" w:fill="FFFFFF"/>
                <w:lang w:eastAsia="ar-SA"/>
              </w:rPr>
              <w:t>Извещатели</w:t>
            </w:r>
            <w:proofErr w:type="spellEnd"/>
            <w:r w:rsidRPr="008B4F6A">
              <w:rPr>
                <w:rFonts w:eastAsia="Calibri"/>
                <w:sz w:val="24"/>
                <w:szCs w:val="24"/>
                <w:shd w:val="clear" w:color="auto" w:fill="FFFFFF"/>
                <w:lang w:eastAsia="ar-SA"/>
              </w:rPr>
              <w:t xml:space="preserve"> охранные и охранно-пожарные</w:t>
            </w:r>
          </w:p>
          <w:p w:rsidR="00D627F6" w:rsidRDefault="008B4F6A" w:rsidP="008B4F6A">
            <w:pPr>
              <w:jc w:val="center"/>
              <w:rPr>
                <w:rFonts w:eastAsia="Calibri"/>
                <w:i/>
                <w:sz w:val="24"/>
                <w:szCs w:val="24"/>
                <w:lang w:eastAsia="ar-SA"/>
              </w:rPr>
            </w:pPr>
            <w:r w:rsidRPr="008B4F6A">
              <w:rPr>
                <w:rFonts w:eastAsia="Calibri"/>
                <w:i/>
                <w:sz w:val="24"/>
                <w:szCs w:val="24"/>
                <w:lang w:eastAsia="ar-SA"/>
              </w:rPr>
              <w:t xml:space="preserve"> </w:t>
            </w:r>
          </w:p>
          <w:p w:rsidR="008B4F6A" w:rsidRPr="008B4F6A" w:rsidRDefault="008B4F6A" w:rsidP="008B4F6A">
            <w:pPr>
              <w:jc w:val="center"/>
              <w:rPr>
                <w:rFonts w:eastAsia="Calibri"/>
                <w:i/>
                <w:sz w:val="24"/>
                <w:szCs w:val="24"/>
                <w:lang w:eastAsia="ar-SA"/>
              </w:rPr>
            </w:pPr>
            <w:r w:rsidRPr="008B4F6A">
              <w:rPr>
                <w:rFonts w:eastAsia="Calibri"/>
                <w:i/>
                <w:sz w:val="24"/>
                <w:szCs w:val="24"/>
                <w:lang w:eastAsia="ar-SA"/>
              </w:rPr>
              <w:t>(КТРУ отсутствует)</w:t>
            </w:r>
          </w:p>
          <w:p w:rsidR="008B4F6A" w:rsidRPr="008B4F6A" w:rsidRDefault="008B4F6A" w:rsidP="008B4F6A">
            <w:pPr>
              <w:jc w:val="center"/>
              <w:rPr>
                <w:rFonts w:eastAsia="Calibri"/>
                <w:i/>
                <w:sz w:val="24"/>
                <w:szCs w:val="24"/>
                <w:lang w:eastAsia="ar-SA"/>
              </w:rPr>
            </w:pPr>
            <w:r w:rsidRPr="008B4F6A">
              <w:rPr>
                <w:rFonts w:eastAsia="Calibri"/>
                <w:i/>
                <w:noProof/>
                <w:sz w:val="24"/>
                <w:szCs w:val="24"/>
              </w:rPr>
              <w:drawing>
                <wp:inline distT="0" distB="0" distL="0" distR="0" wp14:anchorId="63A699CF" wp14:editId="096796A9">
                  <wp:extent cx="1457325" cy="14573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inline>
              </w:drawing>
            </w:r>
          </w:p>
          <w:p w:rsidR="008B4F6A" w:rsidRPr="008B4F6A" w:rsidRDefault="008B4F6A" w:rsidP="008B4F6A">
            <w:pPr>
              <w:jc w:val="center"/>
              <w:rPr>
                <w:rFonts w:eastAsia="Calibri"/>
                <w:i/>
                <w:sz w:val="24"/>
                <w:szCs w:val="24"/>
                <w:lang w:eastAsia="ar-SA"/>
              </w:rPr>
            </w:pPr>
            <w:r w:rsidRPr="008B4F6A">
              <w:rPr>
                <w:rFonts w:eastAsia="Calibri"/>
                <w:i/>
                <w:noProof/>
                <w:sz w:val="24"/>
                <w:szCs w:val="24"/>
              </w:rPr>
              <w:drawing>
                <wp:inline distT="0" distB="0" distL="0" distR="0" wp14:anchorId="660B798E" wp14:editId="61432436">
                  <wp:extent cx="9239250" cy="9239250"/>
                  <wp:effectExtent l="0" t="0" r="0" b="0"/>
                  <wp:docPr id="3" name="Рисунок 3" descr="C:\Users\ИПУ\Desktop\6767.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ИПУ\Desktop\6767.970.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239250" cy="9239250"/>
                          </a:xfrm>
                          <a:prstGeom prst="rect">
                            <a:avLst/>
                          </a:prstGeom>
                          <a:noFill/>
                          <a:ln>
                            <a:noFill/>
                          </a:ln>
                        </pic:spPr>
                      </pic:pic>
                    </a:graphicData>
                  </a:graphic>
                </wp:inline>
              </w:drawing>
            </w:r>
          </w:p>
          <w:p w:rsidR="008B4F6A" w:rsidRPr="008B4F6A" w:rsidRDefault="008B4F6A" w:rsidP="008B4F6A">
            <w:pPr>
              <w:jc w:val="center"/>
              <w:rPr>
                <w:rFonts w:eastAsia="Calibri"/>
                <w:i/>
                <w:sz w:val="24"/>
                <w:szCs w:val="24"/>
                <w:lang w:eastAsia="ar-SA"/>
              </w:rPr>
            </w:pPr>
            <w:r w:rsidRPr="008B4F6A">
              <w:rPr>
                <w:rFonts w:eastAsia="Calibri"/>
                <w:i/>
                <w:noProof/>
                <w:sz w:val="24"/>
                <w:szCs w:val="24"/>
              </w:rPr>
              <mc:AlternateContent>
                <mc:Choice Requires="wps">
                  <w:drawing>
                    <wp:inline distT="0" distB="0" distL="0" distR="0" wp14:anchorId="67D10D79" wp14:editId="59FEBD56">
                      <wp:extent cx="304800" cy="304800"/>
                      <wp:effectExtent l="0" t="0" r="0" b="0"/>
                      <wp:docPr id="4" name="Прямоугольник 4" descr="Сирена С-28Н 220 В"/>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31750C" id="Прямоугольник 4" o:spid="_x0000_s1026" alt="Сирена С-28Н 220 В"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" filled="f" stroked="f">
                      <o:lock v:ext="edit" aspectratio="t"/>
                      <w10:anchorlock/>
                    </v:rect>
                  </w:pict>
                </mc:Fallback>
              </mc:AlternateContent>
            </w:r>
          </w:p>
          <w:p w:rsidR="008B4F6A" w:rsidRPr="008B4F6A" w:rsidRDefault="008B4F6A" w:rsidP="008B4F6A">
            <w:pPr>
              <w:jc w:val="center"/>
              <w:rPr>
                <w:rFonts w:eastAsia="Calibri"/>
                <w:i/>
                <w:sz w:val="24"/>
                <w:szCs w:val="24"/>
                <w:lang w:eastAsia="ar-SA"/>
              </w:rPr>
            </w:pPr>
            <w:r w:rsidRPr="008B4F6A">
              <w:rPr>
                <w:rFonts w:eastAsia="Calibri"/>
                <w:i/>
                <w:noProof/>
                <w:sz w:val="24"/>
                <w:szCs w:val="24"/>
              </w:rPr>
              <w:drawing>
                <wp:inline distT="0" distB="0" distL="0" distR="0" wp14:anchorId="1CB2790A" wp14:editId="05DA4496">
                  <wp:extent cx="12315825" cy="12315825"/>
                  <wp:effectExtent l="0" t="0" r="9525" b="9525"/>
                  <wp:docPr id="5" name="Рисунок 5" descr="C:\Users\ИПУ\Desktop\7857.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ИПУ\Desktop\7857.97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15825" cy="12315825"/>
                          </a:xfrm>
                          <a:prstGeom prst="rect">
                            <a:avLst/>
                          </a:prstGeom>
                          <a:noFill/>
                          <a:ln>
                            <a:noFill/>
                          </a:ln>
                        </pic:spPr>
                      </pic:pic>
                    </a:graphicData>
                  </a:graphic>
                </wp:inline>
              </w:drawing>
            </w:r>
          </w:p>
          <w:p w:rsidR="008B4F6A" w:rsidRPr="008B4F6A" w:rsidRDefault="008B4F6A" w:rsidP="008B4F6A">
            <w:pPr>
              <w:jc w:val="center"/>
              <w:rPr>
                <w:rFonts w:eastAsia="Calibri"/>
                <w:sz w:val="24"/>
                <w:szCs w:val="24"/>
                <w:lang w:eastAsia="ar-SA"/>
              </w:rPr>
            </w:pPr>
            <w:r w:rsidRPr="008B4F6A">
              <w:rPr>
                <w:rFonts w:eastAsia="Calibri"/>
                <w:sz w:val="24"/>
                <w:szCs w:val="24"/>
                <w:lang w:eastAsia="ar-SA"/>
              </w:rPr>
              <w:t xml:space="preserve"> </w:t>
            </w:r>
            <w:r w:rsidRPr="008B4F6A">
              <w:rPr>
                <w:rFonts w:eastAsia="Calibri"/>
                <w:noProof/>
                <w:sz w:val="24"/>
                <w:szCs w:val="24"/>
              </w:rPr>
              <w:drawing>
                <wp:inline distT="0" distB="0" distL="0" distR="0" wp14:anchorId="2185DAB4" wp14:editId="2723E550">
                  <wp:extent cx="12315825" cy="12315825"/>
                  <wp:effectExtent l="0" t="0" r="9525" b="9525"/>
                  <wp:docPr id="6" name="Рисунок 6" descr="C:\Users\ИПУ\Desktop\7857.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ИПУ\Desktop\7857.970.jp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2315825" cy="12315825"/>
                          </a:xfrm>
                          <a:prstGeom prst="rect">
                            <a:avLst/>
                          </a:prstGeom>
                          <a:noFill/>
                          <a:ln>
                            <a:noFill/>
                          </a:ln>
                        </pic:spPr>
                      </pic:pic>
                    </a:graphicData>
                  </a:graphic>
                </wp:inline>
              </w:drawing>
            </w:r>
            <w:r w:rsidRPr="008B4F6A">
              <w:rPr>
                <w:rFonts w:eastAsia="Calibri"/>
                <w:noProof/>
                <w:sz w:val="24"/>
                <w:szCs w:val="24"/>
              </w:rPr>
              <mc:AlternateContent>
                <mc:Choice Requires="wps">
                  <w:drawing>
                    <wp:inline distT="0" distB="0" distL="0" distR="0" wp14:anchorId="2720F133" wp14:editId="35D201C7">
                      <wp:extent cx="304800" cy="304800"/>
                      <wp:effectExtent l="0" t="0" r="0" b="0"/>
                      <wp:docPr id="1" name="Прямоугольник 1" descr="https://technotron.su/files/product/images/413_image.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3C9BDE" id="Прямоугольник 1" o:spid="_x0000_s1026" alt="https://technotron.su/files/product/images/413_image.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" filled="f" stroked="f">
                      <o:lock v:ext="edit" aspectratio="t"/>
                      <w10:anchorlock/>
                    </v:rect>
                  </w:pict>
                </mc:Fallback>
              </mc:AlternateContent>
            </w:r>
          </w:p>
        </w:tc>
        <w:tc>
          <w:tcPr>
            <w:tcW w:w="1985" w:type="dxa"/>
            <w:vMerge w:val="restart"/>
          </w:tcPr>
          <w:p w:rsidR="008B4F6A" w:rsidRPr="008B4F6A" w:rsidRDefault="008B4F6A" w:rsidP="008B4F6A">
            <w:pPr>
              <w:jc w:val="center"/>
              <w:rPr>
                <w:rFonts w:eastAsia="Calibri"/>
                <w:sz w:val="24"/>
                <w:szCs w:val="24"/>
              </w:rPr>
            </w:pPr>
          </w:p>
        </w:tc>
        <w:tc>
          <w:tcPr>
            <w:tcW w:w="2835" w:type="dxa"/>
            <w:vAlign w:val="center"/>
          </w:tcPr>
          <w:p w:rsidR="008B4F6A" w:rsidRPr="008B4F6A" w:rsidRDefault="008B4F6A" w:rsidP="00D627F6">
            <w:pPr>
              <w:rPr>
                <w:sz w:val="24"/>
                <w:szCs w:val="24"/>
                <w:lang w:eastAsia="ar-SA"/>
              </w:rPr>
            </w:pPr>
            <w:r w:rsidRPr="008B4F6A">
              <w:rPr>
                <w:sz w:val="24"/>
                <w:szCs w:val="24"/>
                <w:lang w:eastAsia="ar-SA"/>
              </w:rPr>
              <w:t xml:space="preserve">Вид </w:t>
            </w:r>
            <w:proofErr w:type="spellStart"/>
            <w:r w:rsidRPr="008B4F6A">
              <w:rPr>
                <w:sz w:val="24"/>
                <w:szCs w:val="24"/>
                <w:lang w:eastAsia="ar-SA"/>
              </w:rPr>
              <w:t>извещателя</w:t>
            </w:r>
            <w:proofErr w:type="spellEnd"/>
          </w:p>
        </w:tc>
        <w:tc>
          <w:tcPr>
            <w:tcW w:w="3402" w:type="dxa"/>
            <w:vAlign w:val="center"/>
          </w:tcPr>
          <w:p w:rsidR="008B4F6A" w:rsidRPr="008B4F6A" w:rsidRDefault="008B4F6A" w:rsidP="00D627F6">
            <w:pPr>
              <w:jc w:val="center"/>
              <w:rPr>
                <w:rFonts w:eastAsia="Calibri"/>
                <w:sz w:val="24"/>
                <w:szCs w:val="24"/>
              </w:rPr>
            </w:pPr>
            <w:r w:rsidRPr="008B4F6A">
              <w:rPr>
                <w:rFonts w:eastAsia="Calibri"/>
                <w:sz w:val="24"/>
                <w:szCs w:val="24"/>
              </w:rPr>
              <w:t>Электрическая сирена</w:t>
            </w:r>
          </w:p>
        </w:tc>
        <w:tc>
          <w:tcPr>
            <w:tcW w:w="3402" w:type="dxa"/>
          </w:tcPr>
          <w:p w:rsidR="008B4F6A" w:rsidRPr="008B4F6A" w:rsidRDefault="008B4F6A" w:rsidP="008B4F6A">
            <w:pPr>
              <w:rPr>
                <w:rFonts w:eastAsia="Calibri"/>
                <w:sz w:val="24"/>
                <w:szCs w:val="24"/>
              </w:rPr>
            </w:pPr>
          </w:p>
        </w:tc>
      </w:tr>
      <w:tr w:rsidR="008B4F6A" w:rsidRPr="008B4F6A" w:rsidTr="00D627F6">
        <w:trPr>
          <w:trHeight w:hRule="exact" w:val="986"/>
        </w:trPr>
        <w:tc>
          <w:tcPr>
            <w:tcW w:w="650" w:type="dxa"/>
            <w:vMerge/>
          </w:tcPr>
          <w:p w:rsidR="008B4F6A" w:rsidRPr="008B4F6A" w:rsidRDefault="008B4F6A" w:rsidP="008B4F6A">
            <w:pPr>
              <w:jc w:val="center"/>
              <w:rPr>
                <w:rFonts w:eastAsia="Calibri"/>
                <w:sz w:val="24"/>
                <w:szCs w:val="24"/>
                <w:lang w:eastAsia="ar-SA"/>
              </w:rPr>
            </w:pPr>
          </w:p>
        </w:tc>
        <w:tc>
          <w:tcPr>
            <w:tcW w:w="2889" w:type="dxa"/>
            <w:vMerge/>
          </w:tcPr>
          <w:p w:rsidR="008B4F6A" w:rsidRPr="008B4F6A" w:rsidRDefault="008B4F6A" w:rsidP="008B4F6A">
            <w:pPr>
              <w:jc w:val="center"/>
              <w:rPr>
                <w:rFonts w:eastAsia="Calibri"/>
                <w:sz w:val="24"/>
                <w:szCs w:val="24"/>
                <w:lang w:eastAsia="ar-SA"/>
              </w:rPr>
            </w:pPr>
          </w:p>
        </w:tc>
        <w:tc>
          <w:tcPr>
            <w:tcW w:w="1985" w:type="dxa"/>
            <w:vMerge/>
          </w:tcPr>
          <w:p w:rsidR="008B4F6A" w:rsidRPr="008B4F6A" w:rsidRDefault="008B4F6A" w:rsidP="008B4F6A">
            <w:pPr>
              <w:jc w:val="center"/>
              <w:rPr>
                <w:rFonts w:eastAsia="Calibri"/>
                <w:sz w:val="24"/>
                <w:szCs w:val="24"/>
                <w:lang w:val="en-US"/>
              </w:rPr>
            </w:pPr>
          </w:p>
        </w:tc>
        <w:tc>
          <w:tcPr>
            <w:tcW w:w="2835" w:type="dxa"/>
            <w:vAlign w:val="center"/>
          </w:tcPr>
          <w:p w:rsidR="008B4F6A" w:rsidRPr="008B4F6A" w:rsidRDefault="008B4F6A" w:rsidP="00D627F6">
            <w:pPr>
              <w:rPr>
                <w:sz w:val="24"/>
                <w:szCs w:val="24"/>
                <w:lang w:eastAsia="ar-SA"/>
              </w:rPr>
            </w:pPr>
            <w:r w:rsidRPr="008B4F6A">
              <w:rPr>
                <w:sz w:val="24"/>
                <w:szCs w:val="24"/>
                <w:lang w:eastAsia="ar-SA"/>
              </w:rPr>
              <w:t>Тип сирены</w:t>
            </w:r>
          </w:p>
        </w:tc>
        <w:tc>
          <w:tcPr>
            <w:tcW w:w="3402" w:type="dxa"/>
            <w:vAlign w:val="center"/>
          </w:tcPr>
          <w:p w:rsidR="008B4F6A" w:rsidRPr="008B4F6A" w:rsidRDefault="008B4F6A" w:rsidP="00D627F6">
            <w:pPr>
              <w:jc w:val="center"/>
              <w:rPr>
                <w:rFonts w:eastAsia="Calibri"/>
                <w:sz w:val="24"/>
                <w:szCs w:val="24"/>
              </w:rPr>
            </w:pPr>
            <w:r w:rsidRPr="008B4F6A">
              <w:rPr>
                <w:rFonts w:eastAsia="Calibri"/>
                <w:sz w:val="24"/>
                <w:szCs w:val="24"/>
              </w:rPr>
              <w:t>С28-Н или аналог с характеристиками не хуже</w:t>
            </w:r>
          </w:p>
        </w:tc>
        <w:tc>
          <w:tcPr>
            <w:tcW w:w="3402" w:type="dxa"/>
          </w:tcPr>
          <w:p w:rsidR="008B4F6A" w:rsidRPr="008B4F6A" w:rsidRDefault="008B4F6A" w:rsidP="008B4F6A">
            <w:pPr>
              <w:rPr>
                <w:rFonts w:eastAsia="Calibri"/>
                <w:sz w:val="24"/>
                <w:szCs w:val="24"/>
              </w:rPr>
            </w:pPr>
          </w:p>
        </w:tc>
      </w:tr>
      <w:tr w:rsidR="008B4F6A" w:rsidRPr="008B4F6A" w:rsidTr="00D627F6">
        <w:trPr>
          <w:trHeight w:hRule="exact" w:val="1252"/>
        </w:trPr>
        <w:tc>
          <w:tcPr>
            <w:tcW w:w="650" w:type="dxa"/>
            <w:vMerge/>
          </w:tcPr>
          <w:p w:rsidR="008B4F6A" w:rsidRPr="008B4F6A" w:rsidRDefault="008B4F6A" w:rsidP="008B4F6A">
            <w:pPr>
              <w:jc w:val="center"/>
              <w:rPr>
                <w:rFonts w:eastAsia="Calibri"/>
                <w:sz w:val="24"/>
                <w:szCs w:val="24"/>
                <w:lang w:eastAsia="ar-SA"/>
              </w:rPr>
            </w:pPr>
          </w:p>
        </w:tc>
        <w:tc>
          <w:tcPr>
            <w:tcW w:w="2889" w:type="dxa"/>
            <w:vMerge/>
          </w:tcPr>
          <w:p w:rsidR="008B4F6A" w:rsidRPr="008B4F6A" w:rsidRDefault="008B4F6A" w:rsidP="008B4F6A">
            <w:pPr>
              <w:jc w:val="center"/>
              <w:rPr>
                <w:rFonts w:eastAsia="Calibri"/>
                <w:sz w:val="24"/>
                <w:szCs w:val="24"/>
                <w:lang w:eastAsia="ar-SA"/>
              </w:rPr>
            </w:pPr>
          </w:p>
        </w:tc>
        <w:tc>
          <w:tcPr>
            <w:tcW w:w="1985" w:type="dxa"/>
            <w:vMerge/>
          </w:tcPr>
          <w:p w:rsidR="008B4F6A" w:rsidRPr="008B4F6A" w:rsidRDefault="008B4F6A" w:rsidP="008B4F6A">
            <w:pPr>
              <w:jc w:val="center"/>
              <w:rPr>
                <w:rFonts w:eastAsia="Calibri"/>
                <w:sz w:val="24"/>
                <w:szCs w:val="24"/>
              </w:rPr>
            </w:pPr>
          </w:p>
        </w:tc>
        <w:tc>
          <w:tcPr>
            <w:tcW w:w="2835" w:type="dxa"/>
            <w:vAlign w:val="center"/>
          </w:tcPr>
          <w:p w:rsidR="008B4F6A" w:rsidRPr="008B4F6A" w:rsidRDefault="008B4F6A" w:rsidP="00D627F6">
            <w:pPr>
              <w:rPr>
                <w:rFonts w:eastAsia="Calibri"/>
                <w:sz w:val="24"/>
                <w:szCs w:val="24"/>
                <w:lang w:eastAsia="ar-SA"/>
              </w:rPr>
            </w:pPr>
            <w:r w:rsidRPr="008B4F6A">
              <w:rPr>
                <w:rFonts w:eastAsia="Calibri"/>
                <w:sz w:val="24"/>
                <w:szCs w:val="24"/>
                <w:lang w:eastAsia="ar-SA"/>
              </w:rPr>
              <w:t>Уровень звукового давления на расстоянии одного метра от оси рабочего колеса, дБ</w:t>
            </w:r>
          </w:p>
        </w:tc>
        <w:tc>
          <w:tcPr>
            <w:tcW w:w="3402" w:type="dxa"/>
            <w:vAlign w:val="center"/>
          </w:tcPr>
          <w:p w:rsidR="008B4F6A" w:rsidRPr="008B4F6A" w:rsidRDefault="008B4F6A" w:rsidP="00D627F6">
            <w:pPr>
              <w:jc w:val="center"/>
              <w:rPr>
                <w:rFonts w:eastAsia="Calibri"/>
                <w:sz w:val="24"/>
                <w:szCs w:val="24"/>
                <w:lang w:eastAsia="ar-SA"/>
              </w:rPr>
            </w:pPr>
            <w:r w:rsidRPr="008B4F6A">
              <w:rPr>
                <w:rFonts w:eastAsia="Calibri"/>
                <w:sz w:val="24"/>
                <w:szCs w:val="24"/>
              </w:rPr>
              <w:t xml:space="preserve">≥ </w:t>
            </w:r>
            <w:r w:rsidRPr="008B4F6A">
              <w:rPr>
                <w:rFonts w:eastAsia="Calibri"/>
                <w:sz w:val="24"/>
                <w:szCs w:val="24"/>
                <w:lang w:eastAsia="ar-SA"/>
              </w:rPr>
              <w:t>90</w:t>
            </w:r>
          </w:p>
        </w:tc>
        <w:tc>
          <w:tcPr>
            <w:tcW w:w="3402" w:type="dxa"/>
          </w:tcPr>
          <w:p w:rsidR="008B4F6A" w:rsidRPr="008B4F6A" w:rsidRDefault="008B4F6A" w:rsidP="008B4F6A">
            <w:pPr>
              <w:rPr>
                <w:rFonts w:eastAsia="Calibri"/>
                <w:sz w:val="24"/>
                <w:szCs w:val="24"/>
              </w:rPr>
            </w:pPr>
          </w:p>
        </w:tc>
      </w:tr>
      <w:tr w:rsidR="008B4F6A" w:rsidRPr="008B4F6A" w:rsidTr="00D627F6">
        <w:trPr>
          <w:trHeight w:hRule="exact" w:val="703"/>
        </w:trPr>
        <w:tc>
          <w:tcPr>
            <w:tcW w:w="650" w:type="dxa"/>
            <w:vMerge/>
          </w:tcPr>
          <w:p w:rsidR="008B4F6A" w:rsidRPr="008B4F6A" w:rsidRDefault="008B4F6A" w:rsidP="008B4F6A">
            <w:pPr>
              <w:jc w:val="center"/>
              <w:rPr>
                <w:rFonts w:eastAsia="Calibri"/>
                <w:sz w:val="24"/>
                <w:szCs w:val="24"/>
                <w:lang w:eastAsia="ar-SA"/>
              </w:rPr>
            </w:pPr>
          </w:p>
        </w:tc>
        <w:tc>
          <w:tcPr>
            <w:tcW w:w="2889" w:type="dxa"/>
            <w:vMerge/>
          </w:tcPr>
          <w:p w:rsidR="008B4F6A" w:rsidRPr="008B4F6A" w:rsidRDefault="008B4F6A" w:rsidP="008B4F6A">
            <w:pPr>
              <w:jc w:val="center"/>
              <w:rPr>
                <w:rFonts w:eastAsia="Calibri"/>
                <w:sz w:val="24"/>
                <w:szCs w:val="24"/>
                <w:lang w:eastAsia="ar-SA"/>
              </w:rPr>
            </w:pPr>
          </w:p>
        </w:tc>
        <w:tc>
          <w:tcPr>
            <w:tcW w:w="1985" w:type="dxa"/>
            <w:vMerge/>
          </w:tcPr>
          <w:p w:rsidR="008B4F6A" w:rsidRPr="008B4F6A" w:rsidRDefault="008B4F6A" w:rsidP="008B4F6A">
            <w:pPr>
              <w:jc w:val="center"/>
              <w:rPr>
                <w:rFonts w:eastAsia="Calibri"/>
                <w:sz w:val="24"/>
                <w:szCs w:val="24"/>
                <w:lang w:val="en-US"/>
              </w:rPr>
            </w:pPr>
          </w:p>
        </w:tc>
        <w:tc>
          <w:tcPr>
            <w:tcW w:w="2835" w:type="dxa"/>
            <w:vAlign w:val="center"/>
          </w:tcPr>
          <w:p w:rsidR="008B4F6A" w:rsidRPr="008B4F6A" w:rsidRDefault="008B4F6A" w:rsidP="00D627F6">
            <w:pPr>
              <w:rPr>
                <w:sz w:val="24"/>
                <w:szCs w:val="24"/>
                <w:lang w:eastAsia="ar-SA"/>
              </w:rPr>
            </w:pPr>
            <w:r w:rsidRPr="008B4F6A">
              <w:rPr>
                <w:sz w:val="24"/>
                <w:szCs w:val="24"/>
                <w:lang w:eastAsia="ar-SA"/>
              </w:rPr>
              <w:t>Частота звуковых колебаний, Гц</w:t>
            </w:r>
          </w:p>
        </w:tc>
        <w:tc>
          <w:tcPr>
            <w:tcW w:w="3402" w:type="dxa"/>
            <w:vAlign w:val="center"/>
          </w:tcPr>
          <w:p w:rsidR="008B4F6A" w:rsidRPr="008B4F6A" w:rsidRDefault="008B4F6A" w:rsidP="00D627F6">
            <w:pPr>
              <w:jc w:val="center"/>
              <w:rPr>
                <w:rFonts w:eastAsia="Calibri"/>
                <w:sz w:val="24"/>
                <w:szCs w:val="24"/>
              </w:rPr>
            </w:pPr>
            <w:r w:rsidRPr="008B4F6A">
              <w:rPr>
                <w:rFonts w:eastAsia="Calibri"/>
                <w:sz w:val="24"/>
                <w:szCs w:val="24"/>
              </w:rPr>
              <w:t>≥ 450</w:t>
            </w:r>
          </w:p>
        </w:tc>
        <w:tc>
          <w:tcPr>
            <w:tcW w:w="3402" w:type="dxa"/>
          </w:tcPr>
          <w:p w:rsidR="008B4F6A" w:rsidRPr="008B4F6A" w:rsidRDefault="008B4F6A" w:rsidP="008B4F6A">
            <w:pPr>
              <w:rPr>
                <w:rFonts w:eastAsia="Calibri"/>
                <w:sz w:val="24"/>
                <w:szCs w:val="24"/>
              </w:rPr>
            </w:pPr>
          </w:p>
        </w:tc>
      </w:tr>
      <w:tr w:rsidR="008B4F6A" w:rsidRPr="008B4F6A" w:rsidTr="00D627F6">
        <w:trPr>
          <w:trHeight w:hRule="exact" w:val="703"/>
        </w:trPr>
        <w:tc>
          <w:tcPr>
            <w:tcW w:w="650" w:type="dxa"/>
            <w:vMerge/>
          </w:tcPr>
          <w:p w:rsidR="008B4F6A" w:rsidRPr="008B4F6A" w:rsidRDefault="008B4F6A" w:rsidP="008B4F6A">
            <w:pPr>
              <w:jc w:val="center"/>
              <w:rPr>
                <w:rFonts w:eastAsia="Calibri"/>
                <w:sz w:val="24"/>
                <w:szCs w:val="24"/>
                <w:lang w:eastAsia="ar-SA"/>
              </w:rPr>
            </w:pPr>
          </w:p>
        </w:tc>
        <w:tc>
          <w:tcPr>
            <w:tcW w:w="2889" w:type="dxa"/>
            <w:vMerge/>
          </w:tcPr>
          <w:p w:rsidR="008B4F6A" w:rsidRPr="008B4F6A" w:rsidRDefault="008B4F6A" w:rsidP="008B4F6A">
            <w:pPr>
              <w:jc w:val="center"/>
              <w:rPr>
                <w:rFonts w:eastAsia="Calibri"/>
                <w:sz w:val="24"/>
                <w:szCs w:val="24"/>
                <w:lang w:eastAsia="ar-SA"/>
              </w:rPr>
            </w:pPr>
          </w:p>
        </w:tc>
        <w:tc>
          <w:tcPr>
            <w:tcW w:w="1985" w:type="dxa"/>
            <w:vMerge/>
          </w:tcPr>
          <w:p w:rsidR="008B4F6A" w:rsidRPr="008B4F6A" w:rsidRDefault="008B4F6A" w:rsidP="008B4F6A">
            <w:pPr>
              <w:jc w:val="center"/>
              <w:rPr>
                <w:rFonts w:eastAsia="Calibri"/>
                <w:sz w:val="24"/>
                <w:szCs w:val="24"/>
                <w:lang w:val="en-US"/>
              </w:rPr>
            </w:pPr>
          </w:p>
        </w:tc>
        <w:tc>
          <w:tcPr>
            <w:tcW w:w="2835" w:type="dxa"/>
            <w:vAlign w:val="center"/>
          </w:tcPr>
          <w:p w:rsidR="008B4F6A" w:rsidRPr="008B4F6A" w:rsidRDefault="008B4F6A" w:rsidP="00D627F6">
            <w:pPr>
              <w:rPr>
                <w:sz w:val="24"/>
                <w:szCs w:val="24"/>
                <w:lang w:eastAsia="ar-SA"/>
              </w:rPr>
            </w:pPr>
            <w:r w:rsidRPr="008B4F6A">
              <w:rPr>
                <w:sz w:val="24"/>
                <w:szCs w:val="24"/>
                <w:lang w:eastAsia="ar-SA"/>
              </w:rPr>
              <w:t>Тип электродвигателя</w:t>
            </w:r>
          </w:p>
        </w:tc>
        <w:tc>
          <w:tcPr>
            <w:tcW w:w="3402" w:type="dxa"/>
            <w:vAlign w:val="center"/>
          </w:tcPr>
          <w:p w:rsidR="008B4F6A" w:rsidRPr="008B4F6A" w:rsidRDefault="008B4F6A" w:rsidP="00D627F6">
            <w:pPr>
              <w:jc w:val="center"/>
              <w:rPr>
                <w:rFonts w:eastAsia="Calibri"/>
                <w:sz w:val="24"/>
                <w:szCs w:val="24"/>
              </w:rPr>
            </w:pPr>
            <w:r w:rsidRPr="008B4F6A">
              <w:rPr>
                <w:rFonts w:eastAsia="Calibri"/>
                <w:sz w:val="24"/>
                <w:szCs w:val="24"/>
              </w:rPr>
              <w:t>АИР.7IA2У3</w:t>
            </w:r>
          </w:p>
        </w:tc>
        <w:tc>
          <w:tcPr>
            <w:tcW w:w="3402" w:type="dxa"/>
          </w:tcPr>
          <w:p w:rsidR="008B4F6A" w:rsidRPr="008B4F6A" w:rsidRDefault="008B4F6A" w:rsidP="008B4F6A">
            <w:pPr>
              <w:rPr>
                <w:rFonts w:eastAsia="Calibri"/>
                <w:sz w:val="24"/>
                <w:szCs w:val="24"/>
              </w:rPr>
            </w:pPr>
          </w:p>
        </w:tc>
      </w:tr>
      <w:tr w:rsidR="008B4F6A" w:rsidRPr="008B4F6A" w:rsidTr="00D627F6">
        <w:trPr>
          <w:trHeight w:hRule="exact" w:val="1016"/>
        </w:trPr>
        <w:tc>
          <w:tcPr>
            <w:tcW w:w="650" w:type="dxa"/>
            <w:vMerge/>
          </w:tcPr>
          <w:p w:rsidR="008B4F6A" w:rsidRPr="008B4F6A" w:rsidRDefault="008B4F6A" w:rsidP="008B4F6A">
            <w:pPr>
              <w:jc w:val="center"/>
              <w:rPr>
                <w:rFonts w:eastAsia="Calibri"/>
                <w:sz w:val="24"/>
                <w:szCs w:val="24"/>
                <w:lang w:eastAsia="ar-SA"/>
              </w:rPr>
            </w:pPr>
          </w:p>
        </w:tc>
        <w:tc>
          <w:tcPr>
            <w:tcW w:w="2889" w:type="dxa"/>
            <w:vMerge/>
          </w:tcPr>
          <w:p w:rsidR="008B4F6A" w:rsidRPr="008B4F6A" w:rsidRDefault="008B4F6A" w:rsidP="008B4F6A">
            <w:pPr>
              <w:jc w:val="center"/>
              <w:rPr>
                <w:rFonts w:eastAsia="Calibri"/>
                <w:sz w:val="24"/>
                <w:szCs w:val="24"/>
                <w:lang w:eastAsia="ar-SA"/>
              </w:rPr>
            </w:pPr>
          </w:p>
        </w:tc>
        <w:tc>
          <w:tcPr>
            <w:tcW w:w="1985" w:type="dxa"/>
            <w:vMerge/>
          </w:tcPr>
          <w:p w:rsidR="008B4F6A" w:rsidRPr="008B4F6A" w:rsidRDefault="008B4F6A" w:rsidP="008B4F6A">
            <w:pPr>
              <w:jc w:val="center"/>
              <w:rPr>
                <w:rFonts w:eastAsia="Calibri"/>
                <w:sz w:val="24"/>
                <w:szCs w:val="24"/>
                <w:lang w:val="en-US"/>
              </w:rPr>
            </w:pPr>
          </w:p>
        </w:tc>
        <w:tc>
          <w:tcPr>
            <w:tcW w:w="2835" w:type="dxa"/>
            <w:vAlign w:val="center"/>
          </w:tcPr>
          <w:p w:rsidR="008B4F6A" w:rsidRPr="008B4F6A" w:rsidRDefault="008B4F6A" w:rsidP="00D627F6">
            <w:pPr>
              <w:rPr>
                <w:sz w:val="24"/>
                <w:szCs w:val="24"/>
                <w:lang w:eastAsia="ar-SA"/>
              </w:rPr>
            </w:pPr>
            <w:r w:rsidRPr="008B4F6A">
              <w:rPr>
                <w:sz w:val="24"/>
                <w:szCs w:val="24"/>
                <w:lang w:eastAsia="ar-SA"/>
              </w:rPr>
              <w:t>Номинальная мощность электродвигателя, кВт</w:t>
            </w:r>
          </w:p>
        </w:tc>
        <w:tc>
          <w:tcPr>
            <w:tcW w:w="3402" w:type="dxa"/>
            <w:vAlign w:val="center"/>
          </w:tcPr>
          <w:p w:rsidR="008B4F6A" w:rsidRPr="008B4F6A" w:rsidRDefault="008B4F6A" w:rsidP="00D627F6">
            <w:pPr>
              <w:jc w:val="center"/>
              <w:rPr>
                <w:rFonts w:eastAsia="Calibri"/>
                <w:sz w:val="24"/>
                <w:szCs w:val="24"/>
              </w:rPr>
            </w:pPr>
            <w:r w:rsidRPr="008B4F6A">
              <w:rPr>
                <w:rFonts w:eastAsia="Calibri"/>
                <w:sz w:val="24"/>
                <w:szCs w:val="24"/>
              </w:rPr>
              <w:t>≥ 0,75</w:t>
            </w:r>
          </w:p>
        </w:tc>
        <w:tc>
          <w:tcPr>
            <w:tcW w:w="3402" w:type="dxa"/>
          </w:tcPr>
          <w:p w:rsidR="008B4F6A" w:rsidRPr="008B4F6A" w:rsidRDefault="008B4F6A" w:rsidP="008B4F6A">
            <w:pPr>
              <w:rPr>
                <w:rFonts w:eastAsia="Calibri"/>
                <w:sz w:val="24"/>
                <w:szCs w:val="24"/>
              </w:rPr>
            </w:pPr>
          </w:p>
        </w:tc>
      </w:tr>
      <w:tr w:rsidR="008B4F6A" w:rsidRPr="008B4F6A" w:rsidTr="00D627F6">
        <w:trPr>
          <w:trHeight w:hRule="exact" w:val="1145"/>
        </w:trPr>
        <w:tc>
          <w:tcPr>
            <w:tcW w:w="650" w:type="dxa"/>
            <w:vMerge/>
          </w:tcPr>
          <w:p w:rsidR="008B4F6A" w:rsidRPr="008B4F6A" w:rsidRDefault="008B4F6A" w:rsidP="008B4F6A">
            <w:pPr>
              <w:jc w:val="center"/>
              <w:rPr>
                <w:rFonts w:eastAsia="Calibri"/>
                <w:sz w:val="24"/>
                <w:szCs w:val="24"/>
                <w:lang w:eastAsia="ar-SA"/>
              </w:rPr>
            </w:pPr>
          </w:p>
        </w:tc>
        <w:tc>
          <w:tcPr>
            <w:tcW w:w="2889" w:type="dxa"/>
            <w:vMerge/>
          </w:tcPr>
          <w:p w:rsidR="008B4F6A" w:rsidRPr="008B4F6A" w:rsidRDefault="008B4F6A" w:rsidP="008B4F6A">
            <w:pPr>
              <w:jc w:val="center"/>
              <w:rPr>
                <w:rFonts w:eastAsia="Calibri"/>
                <w:sz w:val="24"/>
                <w:szCs w:val="24"/>
                <w:lang w:eastAsia="ar-SA"/>
              </w:rPr>
            </w:pPr>
          </w:p>
        </w:tc>
        <w:tc>
          <w:tcPr>
            <w:tcW w:w="1985" w:type="dxa"/>
            <w:vMerge/>
          </w:tcPr>
          <w:p w:rsidR="008B4F6A" w:rsidRPr="008B4F6A" w:rsidRDefault="008B4F6A" w:rsidP="008B4F6A">
            <w:pPr>
              <w:jc w:val="center"/>
              <w:rPr>
                <w:rFonts w:eastAsia="Calibri"/>
                <w:sz w:val="24"/>
                <w:szCs w:val="24"/>
                <w:lang w:val="en-US"/>
              </w:rPr>
            </w:pPr>
          </w:p>
        </w:tc>
        <w:tc>
          <w:tcPr>
            <w:tcW w:w="2835" w:type="dxa"/>
            <w:vAlign w:val="center"/>
          </w:tcPr>
          <w:p w:rsidR="008B4F6A" w:rsidRPr="008B4F6A" w:rsidRDefault="008B4F6A" w:rsidP="00D627F6">
            <w:pPr>
              <w:rPr>
                <w:sz w:val="24"/>
                <w:szCs w:val="24"/>
                <w:lang w:eastAsia="ar-SA"/>
              </w:rPr>
            </w:pPr>
            <w:r w:rsidRPr="008B4F6A">
              <w:rPr>
                <w:sz w:val="24"/>
                <w:szCs w:val="24"/>
                <w:lang w:eastAsia="ar-SA"/>
              </w:rPr>
              <w:t>Номинальная частота вращения, об/мин</w:t>
            </w:r>
          </w:p>
        </w:tc>
        <w:tc>
          <w:tcPr>
            <w:tcW w:w="3402" w:type="dxa"/>
            <w:vAlign w:val="center"/>
          </w:tcPr>
          <w:p w:rsidR="008B4F6A" w:rsidRPr="008B4F6A" w:rsidRDefault="008B4F6A" w:rsidP="00D627F6">
            <w:pPr>
              <w:jc w:val="center"/>
              <w:rPr>
                <w:rFonts w:eastAsia="Calibri"/>
                <w:sz w:val="24"/>
                <w:szCs w:val="24"/>
                <w:lang w:val="en-US"/>
              </w:rPr>
            </w:pPr>
            <w:r w:rsidRPr="008B4F6A">
              <w:rPr>
                <w:rFonts w:eastAsia="Calibri"/>
                <w:sz w:val="24"/>
                <w:szCs w:val="24"/>
                <w:lang w:val="en-US"/>
              </w:rPr>
              <w:t>[</w:t>
            </w:r>
            <w:r w:rsidRPr="008B4F6A">
              <w:rPr>
                <w:rFonts w:eastAsia="Calibri"/>
                <w:sz w:val="24"/>
                <w:szCs w:val="24"/>
              </w:rPr>
              <w:t>3000</w:t>
            </w:r>
            <w:r w:rsidRPr="008B4F6A">
              <w:rPr>
                <w:rFonts w:eastAsia="Calibri"/>
                <w:sz w:val="24"/>
                <w:szCs w:val="24"/>
                <w:lang w:val="en-US"/>
              </w:rPr>
              <w:t>]</w:t>
            </w:r>
          </w:p>
        </w:tc>
        <w:tc>
          <w:tcPr>
            <w:tcW w:w="3402" w:type="dxa"/>
          </w:tcPr>
          <w:p w:rsidR="008B4F6A" w:rsidRPr="008B4F6A" w:rsidRDefault="008B4F6A" w:rsidP="008B4F6A">
            <w:pPr>
              <w:rPr>
                <w:rFonts w:eastAsia="Calibri"/>
                <w:sz w:val="24"/>
                <w:szCs w:val="24"/>
              </w:rPr>
            </w:pPr>
          </w:p>
        </w:tc>
      </w:tr>
      <w:tr w:rsidR="008B4F6A" w:rsidRPr="008B4F6A" w:rsidTr="00D627F6">
        <w:trPr>
          <w:trHeight w:hRule="exact" w:val="571"/>
        </w:trPr>
        <w:tc>
          <w:tcPr>
            <w:tcW w:w="650" w:type="dxa"/>
            <w:vMerge/>
          </w:tcPr>
          <w:p w:rsidR="008B4F6A" w:rsidRPr="008B4F6A" w:rsidRDefault="008B4F6A" w:rsidP="008B4F6A">
            <w:pPr>
              <w:jc w:val="center"/>
              <w:rPr>
                <w:rFonts w:eastAsia="Calibri"/>
                <w:sz w:val="24"/>
                <w:szCs w:val="24"/>
                <w:lang w:eastAsia="ar-SA"/>
              </w:rPr>
            </w:pPr>
          </w:p>
        </w:tc>
        <w:tc>
          <w:tcPr>
            <w:tcW w:w="2889" w:type="dxa"/>
            <w:vMerge/>
          </w:tcPr>
          <w:p w:rsidR="008B4F6A" w:rsidRPr="008B4F6A" w:rsidRDefault="008B4F6A" w:rsidP="008B4F6A">
            <w:pPr>
              <w:jc w:val="center"/>
              <w:rPr>
                <w:rFonts w:eastAsia="Calibri"/>
                <w:sz w:val="24"/>
                <w:szCs w:val="24"/>
                <w:lang w:eastAsia="ar-SA"/>
              </w:rPr>
            </w:pPr>
          </w:p>
        </w:tc>
        <w:tc>
          <w:tcPr>
            <w:tcW w:w="1985" w:type="dxa"/>
            <w:vMerge/>
          </w:tcPr>
          <w:p w:rsidR="008B4F6A" w:rsidRPr="008B4F6A" w:rsidRDefault="008B4F6A" w:rsidP="008B4F6A">
            <w:pPr>
              <w:jc w:val="center"/>
              <w:rPr>
                <w:rFonts w:eastAsia="Calibri"/>
                <w:sz w:val="24"/>
                <w:szCs w:val="24"/>
              </w:rPr>
            </w:pPr>
          </w:p>
        </w:tc>
        <w:tc>
          <w:tcPr>
            <w:tcW w:w="2835" w:type="dxa"/>
            <w:vAlign w:val="center"/>
          </w:tcPr>
          <w:p w:rsidR="008B4F6A" w:rsidRPr="008B4F6A" w:rsidRDefault="008B4F6A" w:rsidP="00D627F6">
            <w:pPr>
              <w:rPr>
                <w:sz w:val="24"/>
                <w:szCs w:val="24"/>
                <w:lang w:eastAsia="ar-SA"/>
              </w:rPr>
            </w:pPr>
            <w:r w:rsidRPr="008B4F6A">
              <w:rPr>
                <w:sz w:val="24"/>
                <w:szCs w:val="24"/>
                <w:lang w:eastAsia="ar-SA"/>
              </w:rPr>
              <w:t>Напряжение сети, В</w:t>
            </w:r>
          </w:p>
        </w:tc>
        <w:tc>
          <w:tcPr>
            <w:tcW w:w="3402" w:type="dxa"/>
            <w:vAlign w:val="center"/>
          </w:tcPr>
          <w:p w:rsidR="008B4F6A" w:rsidRPr="008B4F6A" w:rsidRDefault="008B4F6A" w:rsidP="00D627F6">
            <w:pPr>
              <w:jc w:val="center"/>
              <w:rPr>
                <w:rFonts w:eastAsia="Calibri"/>
                <w:sz w:val="24"/>
                <w:szCs w:val="24"/>
              </w:rPr>
            </w:pPr>
            <w:r w:rsidRPr="008B4F6A">
              <w:rPr>
                <w:rFonts w:eastAsia="Calibri"/>
                <w:sz w:val="24"/>
                <w:szCs w:val="24"/>
              </w:rPr>
              <w:t>220</w:t>
            </w:r>
          </w:p>
        </w:tc>
        <w:tc>
          <w:tcPr>
            <w:tcW w:w="3402" w:type="dxa"/>
          </w:tcPr>
          <w:p w:rsidR="008B4F6A" w:rsidRPr="008B4F6A" w:rsidRDefault="008B4F6A" w:rsidP="008B4F6A">
            <w:pPr>
              <w:rPr>
                <w:rFonts w:eastAsia="Calibri"/>
                <w:sz w:val="24"/>
                <w:szCs w:val="24"/>
              </w:rPr>
            </w:pPr>
          </w:p>
        </w:tc>
      </w:tr>
      <w:tr w:rsidR="008B4F6A" w:rsidRPr="008B4F6A" w:rsidTr="00D627F6">
        <w:trPr>
          <w:trHeight w:hRule="exact" w:val="571"/>
        </w:trPr>
        <w:tc>
          <w:tcPr>
            <w:tcW w:w="650" w:type="dxa"/>
            <w:vMerge/>
          </w:tcPr>
          <w:p w:rsidR="008B4F6A" w:rsidRPr="008B4F6A" w:rsidRDefault="008B4F6A" w:rsidP="008B4F6A">
            <w:pPr>
              <w:jc w:val="center"/>
              <w:rPr>
                <w:rFonts w:eastAsia="Calibri"/>
                <w:sz w:val="24"/>
                <w:szCs w:val="24"/>
                <w:lang w:eastAsia="ar-SA"/>
              </w:rPr>
            </w:pPr>
          </w:p>
        </w:tc>
        <w:tc>
          <w:tcPr>
            <w:tcW w:w="2889" w:type="dxa"/>
            <w:vMerge/>
          </w:tcPr>
          <w:p w:rsidR="008B4F6A" w:rsidRPr="008B4F6A" w:rsidRDefault="008B4F6A" w:rsidP="008B4F6A">
            <w:pPr>
              <w:jc w:val="center"/>
              <w:rPr>
                <w:rFonts w:eastAsia="Calibri"/>
                <w:sz w:val="24"/>
                <w:szCs w:val="24"/>
                <w:lang w:eastAsia="ar-SA"/>
              </w:rPr>
            </w:pPr>
          </w:p>
        </w:tc>
        <w:tc>
          <w:tcPr>
            <w:tcW w:w="1985" w:type="dxa"/>
            <w:vMerge/>
          </w:tcPr>
          <w:p w:rsidR="008B4F6A" w:rsidRPr="008B4F6A" w:rsidRDefault="008B4F6A" w:rsidP="008B4F6A">
            <w:pPr>
              <w:jc w:val="center"/>
              <w:rPr>
                <w:rFonts w:eastAsia="Calibri"/>
                <w:sz w:val="24"/>
                <w:szCs w:val="24"/>
              </w:rPr>
            </w:pPr>
          </w:p>
        </w:tc>
        <w:tc>
          <w:tcPr>
            <w:tcW w:w="2835" w:type="dxa"/>
            <w:vAlign w:val="center"/>
          </w:tcPr>
          <w:p w:rsidR="008B4F6A" w:rsidRPr="008B4F6A" w:rsidRDefault="008B4F6A" w:rsidP="00D627F6">
            <w:pPr>
              <w:rPr>
                <w:sz w:val="24"/>
                <w:szCs w:val="24"/>
                <w:lang w:eastAsia="ar-SA"/>
              </w:rPr>
            </w:pPr>
            <w:r w:rsidRPr="008B4F6A">
              <w:rPr>
                <w:sz w:val="24"/>
                <w:szCs w:val="24"/>
                <w:lang w:eastAsia="ar-SA"/>
              </w:rPr>
              <w:t>Номинальный диаметр рабочего колеса, мм</w:t>
            </w:r>
          </w:p>
        </w:tc>
        <w:tc>
          <w:tcPr>
            <w:tcW w:w="3402" w:type="dxa"/>
            <w:vAlign w:val="center"/>
          </w:tcPr>
          <w:p w:rsidR="008B4F6A" w:rsidRPr="008B4F6A" w:rsidRDefault="008B4F6A" w:rsidP="00D627F6">
            <w:pPr>
              <w:jc w:val="center"/>
              <w:rPr>
                <w:rFonts w:eastAsia="Calibri"/>
                <w:sz w:val="24"/>
                <w:szCs w:val="24"/>
                <w:lang w:val="en-US"/>
              </w:rPr>
            </w:pPr>
            <w:r w:rsidRPr="008B4F6A">
              <w:rPr>
                <w:rFonts w:eastAsia="Calibri"/>
                <w:sz w:val="24"/>
                <w:szCs w:val="24"/>
                <w:lang w:val="en-US"/>
              </w:rPr>
              <w:t>[</w:t>
            </w:r>
            <w:r w:rsidRPr="008B4F6A">
              <w:rPr>
                <w:rFonts w:eastAsia="Calibri"/>
                <w:sz w:val="24"/>
                <w:szCs w:val="24"/>
              </w:rPr>
              <w:t>280</w:t>
            </w:r>
            <w:r w:rsidRPr="008B4F6A">
              <w:rPr>
                <w:rFonts w:eastAsia="Calibri"/>
                <w:sz w:val="24"/>
                <w:szCs w:val="24"/>
                <w:lang w:val="en-US"/>
              </w:rPr>
              <w:t>]</w:t>
            </w:r>
          </w:p>
        </w:tc>
        <w:tc>
          <w:tcPr>
            <w:tcW w:w="3402" w:type="dxa"/>
          </w:tcPr>
          <w:p w:rsidR="008B4F6A" w:rsidRPr="008B4F6A" w:rsidRDefault="008B4F6A" w:rsidP="008B4F6A">
            <w:pPr>
              <w:rPr>
                <w:rFonts w:eastAsia="Calibri"/>
                <w:sz w:val="24"/>
                <w:szCs w:val="24"/>
              </w:rPr>
            </w:pPr>
          </w:p>
        </w:tc>
      </w:tr>
      <w:tr w:rsidR="008B4F6A" w:rsidRPr="008B4F6A" w:rsidTr="00D627F6">
        <w:trPr>
          <w:trHeight w:hRule="exact" w:val="571"/>
        </w:trPr>
        <w:tc>
          <w:tcPr>
            <w:tcW w:w="650" w:type="dxa"/>
            <w:vMerge/>
          </w:tcPr>
          <w:p w:rsidR="008B4F6A" w:rsidRPr="008B4F6A" w:rsidRDefault="008B4F6A" w:rsidP="008B4F6A">
            <w:pPr>
              <w:jc w:val="center"/>
              <w:rPr>
                <w:rFonts w:eastAsia="Calibri"/>
                <w:sz w:val="24"/>
                <w:szCs w:val="24"/>
                <w:lang w:eastAsia="ar-SA"/>
              </w:rPr>
            </w:pPr>
          </w:p>
        </w:tc>
        <w:tc>
          <w:tcPr>
            <w:tcW w:w="2889" w:type="dxa"/>
            <w:vMerge/>
          </w:tcPr>
          <w:p w:rsidR="008B4F6A" w:rsidRPr="008B4F6A" w:rsidRDefault="008B4F6A" w:rsidP="008B4F6A">
            <w:pPr>
              <w:jc w:val="center"/>
              <w:rPr>
                <w:rFonts w:eastAsia="Calibri"/>
                <w:sz w:val="24"/>
                <w:szCs w:val="24"/>
                <w:lang w:eastAsia="ar-SA"/>
              </w:rPr>
            </w:pPr>
          </w:p>
        </w:tc>
        <w:tc>
          <w:tcPr>
            <w:tcW w:w="1985" w:type="dxa"/>
            <w:vMerge/>
          </w:tcPr>
          <w:p w:rsidR="008B4F6A" w:rsidRPr="008B4F6A" w:rsidRDefault="008B4F6A" w:rsidP="008B4F6A">
            <w:pPr>
              <w:jc w:val="center"/>
              <w:rPr>
                <w:rFonts w:eastAsia="Calibri"/>
                <w:sz w:val="24"/>
                <w:szCs w:val="24"/>
              </w:rPr>
            </w:pPr>
          </w:p>
        </w:tc>
        <w:tc>
          <w:tcPr>
            <w:tcW w:w="2835" w:type="dxa"/>
            <w:vAlign w:val="center"/>
          </w:tcPr>
          <w:p w:rsidR="008B4F6A" w:rsidRPr="008B4F6A" w:rsidRDefault="008B4F6A" w:rsidP="00D627F6">
            <w:pPr>
              <w:rPr>
                <w:sz w:val="24"/>
                <w:szCs w:val="24"/>
                <w:lang w:eastAsia="ar-SA"/>
              </w:rPr>
            </w:pPr>
            <w:r w:rsidRPr="008B4F6A">
              <w:rPr>
                <w:sz w:val="24"/>
                <w:szCs w:val="24"/>
                <w:lang w:eastAsia="ar-SA"/>
              </w:rPr>
              <w:t>Номинальная высота рабочего колеса, мм</w:t>
            </w:r>
          </w:p>
        </w:tc>
        <w:tc>
          <w:tcPr>
            <w:tcW w:w="3402" w:type="dxa"/>
            <w:vAlign w:val="center"/>
          </w:tcPr>
          <w:p w:rsidR="008B4F6A" w:rsidRPr="008B4F6A" w:rsidRDefault="008B4F6A" w:rsidP="00D627F6">
            <w:pPr>
              <w:jc w:val="center"/>
              <w:rPr>
                <w:rFonts w:eastAsia="Calibri"/>
                <w:sz w:val="24"/>
                <w:szCs w:val="24"/>
                <w:lang w:val="en-US"/>
              </w:rPr>
            </w:pPr>
            <w:r w:rsidRPr="008B4F6A">
              <w:rPr>
                <w:rFonts w:eastAsia="Calibri"/>
                <w:sz w:val="24"/>
                <w:szCs w:val="24"/>
                <w:lang w:val="en-US"/>
              </w:rPr>
              <w:t>[</w:t>
            </w:r>
            <w:r w:rsidRPr="008B4F6A">
              <w:rPr>
                <w:rFonts w:eastAsia="Calibri"/>
                <w:sz w:val="24"/>
                <w:szCs w:val="24"/>
              </w:rPr>
              <w:t>110</w:t>
            </w:r>
            <w:r w:rsidRPr="008B4F6A">
              <w:rPr>
                <w:rFonts w:eastAsia="Calibri"/>
                <w:sz w:val="24"/>
                <w:szCs w:val="24"/>
                <w:lang w:val="en-US"/>
              </w:rPr>
              <w:t>]</w:t>
            </w:r>
          </w:p>
        </w:tc>
        <w:tc>
          <w:tcPr>
            <w:tcW w:w="3402" w:type="dxa"/>
          </w:tcPr>
          <w:p w:rsidR="008B4F6A" w:rsidRPr="008B4F6A" w:rsidRDefault="008B4F6A" w:rsidP="008B4F6A">
            <w:pPr>
              <w:rPr>
                <w:rFonts w:eastAsia="Calibri"/>
                <w:sz w:val="24"/>
                <w:szCs w:val="24"/>
              </w:rPr>
            </w:pPr>
          </w:p>
        </w:tc>
      </w:tr>
      <w:tr w:rsidR="008B4F6A" w:rsidRPr="008B4F6A" w:rsidTr="00D627F6">
        <w:trPr>
          <w:trHeight w:val="325"/>
        </w:trPr>
        <w:tc>
          <w:tcPr>
            <w:tcW w:w="650" w:type="dxa"/>
            <w:vMerge w:val="restart"/>
          </w:tcPr>
          <w:p w:rsidR="008B4F6A" w:rsidRPr="008B4F6A" w:rsidRDefault="008B4F6A" w:rsidP="008B4F6A">
            <w:pPr>
              <w:jc w:val="center"/>
              <w:rPr>
                <w:rFonts w:eastAsia="Calibri"/>
                <w:sz w:val="24"/>
                <w:szCs w:val="24"/>
                <w:lang w:eastAsia="ar-SA"/>
              </w:rPr>
            </w:pPr>
            <w:r w:rsidRPr="008B4F6A">
              <w:rPr>
                <w:rFonts w:eastAsia="Calibri"/>
                <w:sz w:val="24"/>
                <w:szCs w:val="24"/>
                <w:lang w:eastAsia="ar-SA"/>
              </w:rPr>
              <w:t>2</w:t>
            </w:r>
          </w:p>
        </w:tc>
        <w:tc>
          <w:tcPr>
            <w:tcW w:w="2889" w:type="dxa"/>
            <w:vMerge w:val="restart"/>
          </w:tcPr>
          <w:p w:rsidR="008B4F6A" w:rsidRPr="008B4F6A" w:rsidRDefault="008B4F6A" w:rsidP="008B4F6A">
            <w:pPr>
              <w:jc w:val="center"/>
              <w:rPr>
                <w:rFonts w:eastAsia="Calibri"/>
                <w:sz w:val="24"/>
                <w:szCs w:val="24"/>
                <w:lang w:eastAsia="ar-SA"/>
              </w:rPr>
            </w:pPr>
            <w:r w:rsidRPr="008B4F6A">
              <w:rPr>
                <w:rFonts w:eastAsia="Calibri"/>
                <w:sz w:val="24"/>
                <w:szCs w:val="24"/>
                <w:lang w:eastAsia="ar-SA"/>
              </w:rPr>
              <w:t>Сирена, Тип 2</w:t>
            </w:r>
          </w:p>
          <w:p w:rsidR="008B4F6A" w:rsidRPr="008B4F6A" w:rsidRDefault="008B4F6A" w:rsidP="008B4F6A">
            <w:pPr>
              <w:jc w:val="center"/>
              <w:rPr>
                <w:rFonts w:eastAsia="Calibri"/>
                <w:sz w:val="24"/>
                <w:szCs w:val="24"/>
                <w:lang w:eastAsia="ar-SA"/>
              </w:rPr>
            </w:pPr>
          </w:p>
          <w:p w:rsidR="008B4F6A" w:rsidRPr="008B4F6A" w:rsidRDefault="008B4F6A" w:rsidP="008B4F6A">
            <w:pPr>
              <w:jc w:val="center"/>
              <w:rPr>
                <w:rFonts w:eastAsia="Calibri"/>
                <w:i/>
                <w:sz w:val="24"/>
                <w:szCs w:val="24"/>
                <w:lang w:eastAsia="ar-SA"/>
              </w:rPr>
            </w:pPr>
            <w:r w:rsidRPr="008B4F6A">
              <w:rPr>
                <w:rFonts w:eastAsia="Calibri"/>
                <w:sz w:val="24"/>
                <w:szCs w:val="24"/>
                <w:lang w:eastAsia="ar-SA"/>
              </w:rPr>
              <w:t xml:space="preserve">ОКПД 2: 26.30.50.111 – </w:t>
            </w:r>
            <w:proofErr w:type="spellStart"/>
            <w:r w:rsidRPr="008B4F6A">
              <w:rPr>
                <w:rFonts w:eastAsia="Calibri"/>
                <w:sz w:val="24"/>
                <w:szCs w:val="24"/>
                <w:lang w:eastAsia="ar-SA"/>
              </w:rPr>
              <w:t>Извещатели</w:t>
            </w:r>
            <w:proofErr w:type="spellEnd"/>
            <w:r w:rsidRPr="008B4F6A">
              <w:rPr>
                <w:rFonts w:eastAsia="Calibri"/>
                <w:sz w:val="24"/>
                <w:szCs w:val="24"/>
                <w:lang w:eastAsia="ar-SA"/>
              </w:rPr>
              <w:t xml:space="preserve"> охранные и охранно-пожарные </w:t>
            </w:r>
            <w:r w:rsidRPr="008B4F6A">
              <w:rPr>
                <w:rFonts w:eastAsia="Calibri"/>
                <w:i/>
                <w:sz w:val="24"/>
                <w:szCs w:val="24"/>
                <w:lang w:eastAsia="ar-SA"/>
              </w:rPr>
              <w:t>(КТРУ отсутствует)</w:t>
            </w:r>
          </w:p>
          <w:p w:rsidR="008B4F6A" w:rsidRPr="008B4F6A" w:rsidRDefault="008B4F6A" w:rsidP="008B4F6A">
            <w:pPr>
              <w:jc w:val="center"/>
              <w:rPr>
                <w:rFonts w:eastAsia="Calibri"/>
                <w:sz w:val="24"/>
                <w:szCs w:val="24"/>
                <w:lang w:eastAsia="ar-SA"/>
              </w:rPr>
            </w:pPr>
            <w:r w:rsidRPr="008B4F6A">
              <w:rPr>
                <w:rFonts w:eastAsia="Calibri"/>
                <w:noProof/>
                <w:sz w:val="24"/>
                <w:szCs w:val="24"/>
              </w:rPr>
              <w:drawing>
                <wp:inline distT="0" distB="0" distL="0" distR="0" wp14:anchorId="549AF760" wp14:editId="5810EDAC">
                  <wp:extent cx="876300" cy="876300"/>
                  <wp:effectExtent l="0" t="0" r="0" b="0"/>
                  <wp:docPr id="7" name="Рисунок 7" descr="C:\Users\ИПУ\Desktop\ruchnaya_sirena_s-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ИПУ\Desktop\ruchnaya_sirena_s-11.pn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flipH="1">
                            <a:off x="0" y="0"/>
                            <a:ext cx="876300" cy="876300"/>
                          </a:xfrm>
                          <a:prstGeom prst="rect">
                            <a:avLst/>
                          </a:prstGeom>
                          <a:noFill/>
                          <a:ln>
                            <a:noFill/>
                          </a:ln>
                        </pic:spPr>
                      </pic:pic>
                    </a:graphicData>
                  </a:graphic>
                </wp:inline>
              </w:drawing>
            </w:r>
          </w:p>
        </w:tc>
        <w:tc>
          <w:tcPr>
            <w:tcW w:w="1985" w:type="dxa"/>
            <w:vMerge w:val="restart"/>
          </w:tcPr>
          <w:p w:rsidR="008B4F6A" w:rsidRPr="008B4F6A" w:rsidRDefault="008B4F6A" w:rsidP="008B4F6A">
            <w:pPr>
              <w:jc w:val="center"/>
              <w:rPr>
                <w:sz w:val="24"/>
                <w:szCs w:val="24"/>
                <w:lang w:eastAsia="ar-SA"/>
              </w:rPr>
            </w:pPr>
          </w:p>
        </w:tc>
        <w:tc>
          <w:tcPr>
            <w:tcW w:w="2835" w:type="dxa"/>
            <w:vAlign w:val="center"/>
          </w:tcPr>
          <w:p w:rsidR="008B4F6A" w:rsidRPr="008B4F6A" w:rsidRDefault="008B4F6A" w:rsidP="00D627F6">
            <w:pPr>
              <w:rPr>
                <w:sz w:val="24"/>
                <w:szCs w:val="24"/>
                <w:lang w:eastAsia="ar-SA"/>
              </w:rPr>
            </w:pPr>
            <w:r w:rsidRPr="008B4F6A">
              <w:rPr>
                <w:sz w:val="24"/>
                <w:szCs w:val="24"/>
                <w:lang w:eastAsia="ar-SA"/>
              </w:rPr>
              <w:t xml:space="preserve">Вид </w:t>
            </w:r>
            <w:proofErr w:type="spellStart"/>
            <w:r w:rsidRPr="008B4F6A">
              <w:rPr>
                <w:sz w:val="24"/>
                <w:szCs w:val="24"/>
                <w:lang w:eastAsia="ar-SA"/>
              </w:rPr>
              <w:t>извещателя</w:t>
            </w:r>
            <w:proofErr w:type="spellEnd"/>
          </w:p>
        </w:tc>
        <w:tc>
          <w:tcPr>
            <w:tcW w:w="3402" w:type="dxa"/>
            <w:vAlign w:val="center"/>
          </w:tcPr>
          <w:p w:rsidR="008B4F6A" w:rsidRPr="008B4F6A" w:rsidRDefault="008B4F6A" w:rsidP="00D627F6">
            <w:pPr>
              <w:jc w:val="center"/>
              <w:rPr>
                <w:rFonts w:eastAsia="Calibri"/>
                <w:sz w:val="24"/>
                <w:szCs w:val="24"/>
              </w:rPr>
            </w:pPr>
            <w:r w:rsidRPr="008B4F6A">
              <w:rPr>
                <w:rFonts w:eastAsia="Calibri"/>
                <w:sz w:val="24"/>
                <w:szCs w:val="24"/>
              </w:rPr>
              <w:t>Механическая сирена</w:t>
            </w:r>
          </w:p>
        </w:tc>
        <w:tc>
          <w:tcPr>
            <w:tcW w:w="3402" w:type="dxa"/>
          </w:tcPr>
          <w:p w:rsidR="008B4F6A" w:rsidRPr="008B4F6A" w:rsidRDefault="008B4F6A" w:rsidP="008B4F6A">
            <w:pPr>
              <w:rPr>
                <w:rFonts w:eastAsia="Calibri"/>
                <w:sz w:val="24"/>
                <w:szCs w:val="24"/>
              </w:rPr>
            </w:pPr>
          </w:p>
        </w:tc>
      </w:tr>
      <w:tr w:rsidR="008B4F6A" w:rsidRPr="008B4F6A" w:rsidTr="00D627F6">
        <w:trPr>
          <w:trHeight w:val="325"/>
        </w:trPr>
        <w:tc>
          <w:tcPr>
            <w:tcW w:w="650" w:type="dxa"/>
            <w:vMerge/>
          </w:tcPr>
          <w:p w:rsidR="008B4F6A" w:rsidRPr="008B4F6A" w:rsidRDefault="008B4F6A" w:rsidP="008B4F6A">
            <w:pPr>
              <w:jc w:val="center"/>
              <w:rPr>
                <w:rFonts w:eastAsia="Calibri"/>
                <w:sz w:val="24"/>
                <w:szCs w:val="24"/>
                <w:lang w:eastAsia="ar-SA"/>
              </w:rPr>
            </w:pPr>
          </w:p>
        </w:tc>
        <w:tc>
          <w:tcPr>
            <w:tcW w:w="2889" w:type="dxa"/>
            <w:vMerge/>
          </w:tcPr>
          <w:p w:rsidR="008B4F6A" w:rsidRPr="008B4F6A" w:rsidRDefault="008B4F6A" w:rsidP="008B4F6A">
            <w:pPr>
              <w:jc w:val="center"/>
              <w:rPr>
                <w:rFonts w:eastAsia="Calibri"/>
                <w:sz w:val="24"/>
                <w:szCs w:val="24"/>
                <w:lang w:eastAsia="ar-SA"/>
              </w:rPr>
            </w:pPr>
          </w:p>
        </w:tc>
        <w:tc>
          <w:tcPr>
            <w:tcW w:w="1985" w:type="dxa"/>
            <w:vMerge/>
          </w:tcPr>
          <w:p w:rsidR="008B4F6A" w:rsidRPr="008B4F6A" w:rsidRDefault="008B4F6A" w:rsidP="008B4F6A">
            <w:pPr>
              <w:jc w:val="center"/>
              <w:rPr>
                <w:sz w:val="24"/>
                <w:szCs w:val="24"/>
                <w:lang w:eastAsia="ar-SA"/>
              </w:rPr>
            </w:pPr>
          </w:p>
        </w:tc>
        <w:tc>
          <w:tcPr>
            <w:tcW w:w="2835" w:type="dxa"/>
            <w:vAlign w:val="center"/>
          </w:tcPr>
          <w:p w:rsidR="008B4F6A" w:rsidRPr="008B4F6A" w:rsidRDefault="008B4F6A" w:rsidP="00D627F6">
            <w:pPr>
              <w:rPr>
                <w:sz w:val="24"/>
                <w:szCs w:val="24"/>
                <w:lang w:eastAsia="ar-SA"/>
              </w:rPr>
            </w:pPr>
            <w:r w:rsidRPr="008B4F6A">
              <w:rPr>
                <w:sz w:val="24"/>
                <w:szCs w:val="24"/>
                <w:lang w:eastAsia="ar-SA"/>
              </w:rPr>
              <w:t>Тип сирены</w:t>
            </w:r>
          </w:p>
        </w:tc>
        <w:tc>
          <w:tcPr>
            <w:tcW w:w="3402" w:type="dxa"/>
            <w:vAlign w:val="center"/>
          </w:tcPr>
          <w:p w:rsidR="008B4F6A" w:rsidRPr="008B4F6A" w:rsidRDefault="008B4F6A" w:rsidP="00D627F6">
            <w:pPr>
              <w:jc w:val="center"/>
              <w:rPr>
                <w:rFonts w:eastAsia="Calibri"/>
                <w:sz w:val="24"/>
                <w:szCs w:val="24"/>
              </w:rPr>
            </w:pPr>
            <w:r w:rsidRPr="008B4F6A">
              <w:rPr>
                <w:rFonts w:eastAsia="Calibri"/>
                <w:sz w:val="24"/>
                <w:szCs w:val="24"/>
              </w:rPr>
              <w:t>С-11 или аналог с характеристиками не хуже</w:t>
            </w:r>
          </w:p>
        </w:tc>
        <w:tc>
          <w:tcPr>
            <w:tcW w:w="3402" w:type="dxa"/>
          </w:tcPr>
          <w:p w:rsidR="008B4F6A" w:rsidRPr="008B4F6A" w:rsidRDefault="008B4F6A" w:rsidP="008B4F6A">
            <w:pPr>
              <w:rPr>
                <w:rFonts w:eastAsia="Calibri"/>
                <w:sz w:val="24"/>
                <w:szCs w:val="24"/>
              </w:rPr>
            </w:pPr>
          </w:p>
        </w:tc>
      </w:tr>
      <w:tr w:rsidR="008B4F6A" w:rsidRPr="008B4F6A" w:rsidTr="00D627F6">
        <w:trPr>
          <w:trHeight w:val="325"/>
        </w:trPr>
        <w:tc>
          <w:tcPr>
            <w:tcW w:w="650" w:type="dxa"/>
            <w:vMerge/>
          </w:tcPr>
          <w:p w:rsidR="008B4F6A" w:rsidRPr="008B4F6A" w:rsidRDefault="008B4F6A" w:rsidP="008B4F6A">
            <w:pPr>
              <w:jc w:val="center"/>
              <w:rPr>
                <w:rFonts w:eastAsia="Calibri"/>
                <w:sz w:val="24"/>
                <w:szCs w:val="24"/>
                <w:lang w:eastAsia="ar-SA"/>
              </w:rPr>
            </w:pPr>
          </w:p>
        </w:tc>
        <w:tc>
          <w:tcPr>
            <w:tcW w:w="2889" w:type="dxa"/>
            <w:vMerge/>
          </w:tcPr>
          <w:p w:rsidR="008B4F6A" w:rsidRPr="008B4F6A" w:rsidRDefault="008B4F6A" w:rsidP="008B4F6A">
            <w:pPr>
              <w:jc w:val="center"/>
              <w:rPr>
                <w:rFonts w:eastAsia="Calibri"/>
                <w:sz w:val="24"/>
                <w:szCs w:val="24"/>
                <w:lang w:eastAsia="ar-SA"/>
              </w:rPr>
            </w:pPr>
          </w:p>
        </w:tc>
        <w:tc>
          <w:tcPr>
            <w:tcW w:w="1985" w:type="dxa"/>
            <w:vMerge/>
          </w:tcPr>
          <w:p w:rsidR="008B4F6A" w:rsidRPr="008B4F6A" w:rsidRDefault="008B4F6A" w:rsidP="008B4F6A">
            <w:pPr>
              <w:jc w:val="center"/>
              <w:rPr>
                <w:sz w:val="24"/>
                <w:szCs w:val="24"/>
                <w:lang w:eastAsia="ar-SA"/>
              </w:rPr>
            </w:pPr>
          </w:p>
        </w:tc>
        <w:tc>
          <w:tcPr>
            <w:tcW w:w="2835" w:type="dxa"/>
            <w:vAlign w:val="center"/>
          </w:tcPr>
          <w:p w:rsidR="008B4F6A" w:rsidRPr="008B4F6A" w:rsidRDefault="008B4F6A" w:rsidP="00D627F6">
            <w:pPr>
              <w:rPr>
                <w:rFonts w:eastAsia="Calibri"/>
                <w:sz w:val="24"/>
                <w:szCs w:val="24"/>
                <w:lang w:eastAsia="ar-SA"/>
              </w:rPr>
            </w:pPr>
            <w:r w:rsidRPr="008B4F6A">
              <w:rPr>
                <w:rFonts w:eastAsia="Calibri"/>
                <w:sz w:val="24"/>
                <w:szCs w:val="24"/>
                <w:lang w:eastAsia="ar-SA"/>
              </w:rPr>
              <w:t>Уровень звукового давления, дБ</w:t>
            </w:r>
          </w:p>
        </w:tc>
        <w:tc>
          <w:tcPr>
            <w:tcW w:w="3402" w:type="dxa"/>
            <w:vAlign w:val="center"/>
          </w:tcPr>
          <w:p w:rsidR="008B4F6A" w:rsidRPr="008B4F6A" w:rsidRDefault="008B4F6A" w:rsidP="00D627F6">
            <w:pPr>
              <w:jc w:val="center"/>
              <w:rPr>
                <w:rFonts w:eastAsia="Calibri"/>
                <w:sz w:val="24"/>
                <w:szCs w:val="24"/>
                <w:lang w:eastAsia="ar-SA"/>
              </w:rPr>
            </w:pPr>
            <w:r w:rsidRPr="008B4F6A">
              <w:rPr>
                <w:rFonts w:eastAsia="Calibri"/>
                <w:sz w:val="24"/>
                <w:szCs w:val="24"/>
                <w:lang w:eastAsia="ar-SA"/>
              </w:rPr>
              <w:t>≥ 110</w:t>
            </w:r>
          </w:p>
        </w:tc>
        <w:tc>
          <w:tcPr>
            <w:tcW w:w="3402" w:type="dxa"/>
          </w:tcPr>
          <w:p w:rsidR="008B4F6A" w:rsidRPr="008B4F6A" w:rsidRDefault="008B4F6A" w:rsidP="008B4F6A">
            <w:pPr>
              <w:rPr>
                <w:rFonts w:eastAsia="Calibri"/>
                <w:sz w:val="24"/>
                <w:szCs w:val="24"/>
              </w:rPr>
            </w:pPr>
          </w:p>
        </w:tc>
      </w:tr>
      <w:tr w:rsidR="008B4F6A" w:rsidRPr="008B4F6A" w:rsidTr="00D627F6">
        <w:trPr>
          <w:trHeight w:hRule="exact" w:val="715"/>
        </w:trPr>
        <w:tc>
          <w:tcPr>
            <w:tcW w:w="650" w:type="dxa"/>
            <w:vMerge/>
          </w:tcPr>
          <w:p w:rsidR="008B4F6A" w:rsidRPr="008B4F6A" w:rsidRDefault="008B4F6A" w:rsidP="008B4F6A">
            <w:pPr>
              <w:rPr>
                <w:rFonts w:eastAsia="Calibri"/>
                <w:sz w:val="24"/>
                <w:szCs w:val="24"/>
                <w:lang w:eastAsia="ar-SA"/>
              </w:rPr>
            </w:pPr>
          </w:p>
        </w:tc>
        <w:tc>
          <w:tcPr>
            <w:tcW w:w="2889" w:type="dxa"/>
            <w:vMerge/>
          </w:tcPr>
          <w:p w:rsidR="008B4F6A" w:rsidRPr="008B4F6A" w:rsidRDefault="008B4F6A" w:rsidP="008B4F6A">
            <w:pPr>
              <w:jc w:val="center"/>
              <w:rPr>
                <w:rFonts w:eastAsia="Calibri"/>
                <w:sz w:val="24"/>
                <w:szCs w:val="24"/>
                <w:lang w:eastAsia="ar-SA"/>
              </w:rPr>
            </w:pPr>
          </w:p>
        </w:tc>
        <w:tc>
          <w:tcPr>
            <w:tcW w:w="1985" w:type="dxa"/>
            <w:vMerge/>
          </w:tcPr>
          <w:p w:rsidR="008B4F6A" w:rsidRPr="008B4F6A" w:rsidRDefault="008B4F6A" w:rsidP="008B4F6A">
            <w:pPr>
              <w:rPr>
                <w:rFonts w:eastAsia="Calibri"/>
                <w:sz w:val="24"/>
                <w:szCs w:val="24"/>
              </w:rPr>
            </w:pPr>
          </w:p>
        </w:tc>
        <w:tc>
          <w:tcPr>
            <w:tcW w:w="2835" w:type="dxa"/>
            <w:vAlign w:val="center"/>
          </w:tcPr>
          <w:p w:rsidR="008B4F6A" w:rsidRPr="008B4F6A" w:rsidRDefault="008B4F6A" w:rsidP="00D627F6">
            <w:pPr>
              <w:rPr>
                <w:sz w:val="24"/>
                <w:szCs w:val="24"/>
                <w:lang w:eastAsia="ar-SA"/>
              </w:rPr>
            </w:pPr>
            <w:r w:rsidRPr="008B4F6A">
              <w:rPr>
                <w:sz w:val="24"/>
                <w:szCs w:val="24"/>
                <w:lang w:eastAsia="ar-SA"/>
              </w:rPr>
              <w:t>Частота звуковых колебаний, Гц</w:t>
            </w:r>
          </w:p>
        </w:tc>
        <w:tc>
          <w:tcPr>
            <w:tcW w:w="3402" w:type="dxa"/>
            <w:vAlign w:val="center"/>
          </w:tcPr>
          <w:p w:rsidR="008B4F6A" w:rsidRPr="008B4F6A" w:rsidRDefault="008B4F6A" w:rsidP="00D627F6">
            <w:pPr>
              <w:jc w:val="center"/>
              <w:rPr>
                <w:rFonts w:eastAsia="Calibri"/>
                <w:sz w:val="24"/>
                <w:szCs w:val="24"/>
              </w:rPr>
            </w:pPr>
            <w:r w:rsidRPr="008B4F6A">
              <w:rPr>
                <w:rFonts w:eastAsia="Calibri"/>
                <w:sz w:val="24"/>
                <w:szCs w:val="24"/>
              </w:rPr>
              <w:t>≥ 550</w:t>
            </w:r>
          </w:p>
        </w:tc>
        <w:tc>
          <w:tcPr>
            <w:tcW w:w="3402" w:type="dxa"/>
          </w:tcPr>
          <w:p w:rsidR="008B4F6A" w:rsidRPr="008B4F6A" w:rsidRDefault="008B4F6A" w:rsidP="008B4F6A">
            <w:pPr>
              <w:rPr>
                <w:rFonts w:eastAsia="Calibri"/>
                <w:sz w:val="24"/>
                <w:szCs w:val="24"/>
              </w:rPr>
            </w:pPr>
          </w:p>
        </w:tc>
      </w:tr>
      <w:tr w:rsidR="008B4F6A" w:rsidRPr="008B4F6A" w:rsidTr="00011662">
        <w:trPr>
          <w:trHeight w:hRule="exact" w:val="509"/>
        </w:trPr>
        <w:tc>
          <w:tcPr>
            <w:tcW w:w="650" w:type="dxa"/>
            <w:vMerge/>
          </w:tcPr>
          <w:p w:rsidR="008B4F6A" w:rsidRPr="008B4F6A" w:rsidRDefault="008B4F6A" w:rsidP="008B4F6A">
            <w:pPr>
              <w:rPr>
                <w:rFonts w:eastAsia="Calibri"/>
                <w:sz w:val="24"/>
                <w:szCs w:val="24"/>
                <w:lang w:eastAsia="ar-SA"/>
              </w:rPr>
            </w:pPr>
          </w:p>
        </w:tc>
        <w:tc>
          <w:tcPr>
            <w:tcW w:w="2889" w:type="dxa"/>
            <w:vMerge/>
          </w:tcPr>
          <w:p w:rsidR="008B4F6A" w:rsidRPr="008B4F6A" w:rsidRDefault="008B4F6A" w:rsidP="008B4F6A">
            <w:pPr>
              <w:jc w:val="center"/>
              <w:rPr>
                <w:rFonts w:eastAsia="Calibri"/>
                <w:sz w:val="24"/>
                <w:szCs w:val="24"/>
                <w:lang w:eastAsia="ar-SA"/>
              </w:rPr>
            </w:pPr>
          </w:p>
        </w:tc>
        <w:tc>
          <w:tcPr>
            <w:tcW w:w="1985" w:type="dxa"/>
            <w:vMerge/>
          </w:tcPr>
          <w:p w:rsidR="008B4F6A" w:rsidRPr="008B4F6A" w:rsidRDefault="008B4F6A" w:rsidP="008B4F6A">
            <w:pPr>
              <w:rPr>
                <w:rFonts w:eastAsia="Calibri"/>
                <w:sz w:val="24"/>
                <w:szCs w:val="24"/>
              </w:rPr>
            </w:pPr>
          </w:p>
        </w:tc>
        <w:tc>
          <w:tcPr>
            <w:tcW w:w="2835" w:type="dxa"/>
            <w:vAlign w:val="center"/>
          </w:tcPr>
          <w:p w:rsidR="008B4F6A" w:rsidRPr="008B4F6A" w:rsidRDefault="008B4F6A" w:rsidP="00D627F6">
            <w:pPr>
              <w:rPr>
                <w:sz w:val="24"/>
                <w:szCs w:val="24"/>
                <w:lang w:eastAsia="ar-SA"/>
              </w:rPr>
            </w:pPr>
            <w:r w:rsidRPr="008B4F6A">
              <w:rPr>
                <w:sz w:val="24"/>
                <w:szCs w:val="24"/>
                <w:lang w:eastAsia="ar-SA"/>
              </w:rPr>
              <w:t>Звуковой диапазон, м</w:t>
            </w:r>
          </w:p>
        </w:tc>
        <w:tc>
          <w:tcPr>
            <w:tcW w:w="3402" w:type="dxa"/>
            <w:vAlign w:val="center"/>
          </w:tcPr>
          <w:p w:rsidR="008B4F6A" w:rsidRPr="008B4F6A" w:rsidRDefault="008B4F6A" w:rsidP="00D627F6">
            <w:pPr>
              <w:jc w:val="center"/>
              <w:rPr>
                <w:rFonts w:eastAsia="Calibri"/>
                <w:sz w:val="24"/>
                <w:szCs w:val="24"/>
              </w:rPr>
            </w:pPr>
            <w:r w:rsidRPr="008B4F6A">
              <w:rPr>
                <w:rFonts w:eastAsia="Calibri"/>
                <w:sz w:val="24"/>
                <w:szCs w:val="24"/>
                <w:lang w:val="en-US"/>
              </w:rPr>
              <w:t>[</w:t>
            </w:r>
            <w:r w:rsidRPr="008B4F6A">
              <w:rPr>
                <w:rFonts w:eastAsia="Calibri"/>
                <w:sz w:val="24"/>
                <w:szCs w:val="24"/>
              </w:rPr>
              <w:t>500</w:t>
            </w:r>
            <w:r w:rsidRPr="008B4F6A">
              <w:rPr>
                <w:rFonts w:eastAsia="Calibri"/>
                <w:sz w:val="24"/>
                <w:szCs w:val="24"/>
                <w:lang w:val="en-US"/>
              </w:rPr>
              <w:t>]</w:t>
            </w:r>
          </w:p>
        </w:tc>
        <w:tc>
          <w:tcPr>
            <w:tcW w:w="3402" w:type="dxa"/>
          </w:tcPr>
          <w:p w:rsidR="008B4F6A" w:rsidRPr="008B4F6A" w:rsidRDefault="008B4F6A" w:rsidP="008B4F6A">
            <w:pPr>
              <w:rPr>
                <w:rFonts w:eastAsia="Calibri"/>
                <w:sz w:val="24"/>
                <w:szCs w:val="24"/>
              </w:rPr>
            </w:pPr>
          </w:p>
        </w:tc>
      </w:tr>
      <w:tr w:rsidR="008B4F6A" w:rsidRPr="008B4F6A" w:rsidTr="00D627F6">
        <w:trPr>
          <w:trHeight w:hRule="exact" w:val="607"/>
        </w:trPr>
        <w:tc>
          <w:tcPr>
            <w:tcW w:w="650" w:type="dxa"/>
            <w:vMerge/>
            <w:tcBorders>
              <w:bottom w:val="single" w:sz="4" w:space="0" w:color="auto"/>
            </w:tcBorders>
          </w:tcPr>
          <w:p w:rsidR="008B4F6A" w:rsidRPr="008B4F6A" w:rsidRDefault="008B4F6A" w:rsidP="008B4F6A">
            <w:pPr>
              <w:rPr>
                <w:rFonts w:eastAsia="Calibri"/>
                <w:sz w:val="24"/>
                <w:szCs w:val="24"/>
                <w:lang w:eastAsia="ar-SA"/>
              </w:rPr>
            </w:pPr>
          </w:p>
        </w:tc>
        <w:tc>
          <w:tcPr>
            <w:tcW w:w="2889" w:type="dxa"/>
            <w:vMerge/>
            <w:tcBorders>
              <w:bottom w:val="single" w:sz="4" w:space="0" w:color="auto"/>
            </w:tcBorders>
          </w:tcPr>
          <w:p w:rsidR="008B4F6A" w:rsidRPr="008B4F6A" w:rsidRDefault="008B4F6A" w:rsidP="008B4F6A">
            <w:pPr>
              <w:jc w:val="center"/>
              <w:rPr>
                <w:rFonts w:eastAsia="Calibri"/>
                <w:sz w:val="24"/>
                <w:szCs w:val="24"/>
                <w:lang w:eastAsia="ar-SA"/>
              </w:rPr>
            </w:pPr>
          </w:p>
        </w:tc>
        <w:tc>
          <w:tcPr>
            <w:tcW w:w="1985" w:type="dxa"/>
            <w:vMerge/>
            <w:tcBorders>
              <w:bottom w:val="single" w:sz="4" w:space="0" w:color="auto"/>
            </w:tcBorders>
          </w:tcPr>
          <w:p w:rsidR="008B4F6A" w:rsidRPr="008B4F6A" w:rsidRDefault="008B4F6A" w:rsidP="008B4F6A">
            <w:pPr>
              <w:rPr>
                <w:rFonts w:eastAsia="Calibri"/>
                <w:sz w:val="24"/>
                <w:szCs w:val="24"/>
              </w:rPr>
            </w:pPr>
          </w:p>
        </w:tc>
        <w:tc>
          <w:tcPr>
            <w:tcW w:w="2835" w:type="dxa"/>
            <w:tcBorders>
              <w:bottom w:val="single" w:sz="4" w:space="0" w:color="auto"/>
            </w:tcBorders>
            <w:vAlign w:val="center"/>
          </w:tcPr>
          <w:p w:rsidR="008B4F6A" w:rsidRDefault="008B4F6A" w:rsidP="00D627F6">
            <w:pPr>
              <w:rPr>
                <w:rFonts w:eastAsia="Calibri"/>
                <w:sz w:val="24"/>
                <w:szCs w:val="24"/>
                <w:lang w:eastAsia="ar-SA"/>
              </w:rPr>
            </w:pPr>
            <w:r w:rsidRPr="008B4F6A">
              <w:rPr>
                <w:rFonts w:eastAsia="Calibri"/>
                <w:sz w:val="24"/>
                <w:szCs w:val="24"/>
                <w:lang w:eastAsia="ar-SA"/>
              </w:rPr>
              <w:t>Крепление</w:t>
            </w:r>
          </w:p>
          <w:p w:rsidR="00011662" w:rsidRPr="008B4F6A" w:rsidRDefault="00011662" w:rsidP="00D627F6">
            <w:pPr>
              <w:rPr>
                <w:rFonts w:eastAsia="Calibri"/>
                <w:sz w:val="24"/>
                <w:szCs w:val="24"/>
                <w:lang w:eastAsia="ar-SA"/>
              </w:rPr>
            </w:pPr>
          </w:p>
        </w:tc>
        <w:tc>
          <w:tcPr>
            <w:tcW w:w="3402" w:type="dxa"/>
            <w:tcBorders>
              <w:bottom w:val="single" w:sz="4" w:space="0" w:color="auto"/>
            </w:tcBorders>
            <w:vAlign w:val="center"/>
          </w:tcPr>
          <w:p w:rsidR="008B4F6A" w:rsidRPr="008B4F6A" w:rsidRDefault="008B4F6A" w:rsidP="00D627F6">
            <w:pPr>
              <w:jc w:val="center"/>
              <w:rPr>
                <w:rFonts w:eastAsia="Calibri"/>
                <w:sz w:val="24"/>
                <w:szCs w:val="24"/>
                <w:lang w:eastAsia="ar-SA"/>
              </w:rPr>
            </w:pPr>
            <w:r w:rsidRPr="008B4F6A">
              <w:rPr>
                <w:rFonts w:eastAsia="Calibri"/>
                <w:sz w:val="24"/>
                <w:szCs w:val="24"/>
                <w:lang w:eastAsia="ar-SA"/>
              </w:rPr>
              <w:t>станина</w:t>
            </w:r>
          </w:p>
        </w:tc>
        <w:tc>
          <w:tcPr>
            <w:tcW w:w="3402" w:type="dxa"/>
            <w:tcBorders>
              <w:bottom w:val="single" w:sz="4" w:space="0" w:color="auto"/>
            </w:tcBorders>
          </w:tcPr>
          <w:p w:rsidR="008B4F6A" w:rsidRPr="008B4F6A" w:rsidRDefault="008B4F6A" w:rsidP="008B4F6A">
            <w:pPr>
              <w:rPr>
                <w:rFonts w:eastAsia="Calibri"/>
                <w:sz w:val="24"/>
                <w:szCs w:val="24"/>
              </w:rPr>
            </w:pPr>
          </w:p>
        </w:tc>
      </w:tr>
    </w:tbl>
    <w:p w:rsidR="00011662" w:rsidRDefault="008B4F6A" w:rsidP="008B4F6A">
      <w:pPr>
        <w:pStyle w:val="ConsPlusNormal"/>
        <w:tabs>
          <w:tab w:val="left" w:pos="4620"/>
          <w:tab w:val="right" w:pos="15137"/>
        </w:tabs>
        <w:outlineLvl w:val="1"/>
      </w:pPr>
      <w:r>
        <w:tab/>
      </w:r>
    </w:p>
    <w:tbl>
      <w:tblPr>
        <w:tblW w:w="0" w:type="auto"/>
        <w:tblInd w:w="1843" w:type="dxa"/>
        <w:tblLayout w:type="fixed"/>
        <w:tblCellMar>
          <w:top w:w="102" w:type="dxa"/>
          <w:left w:w="62" w:type="dxa"/>
          <w:bottom w:w="102" w:type="dxa"/>
          <w:right w:w="62" w:type="dxa"/>
        </w:tblCellMar>
        <w:tblLook w:val="0000" w:firstRow="0" w:lastRow="0" w:firstColumn="0" w:lastColumn="0" w:noHBand="0" w:noVBand="0"/>
      </w:tblPr>
      <w:tblGrid>
        <w:gridCol w:w="5244"/>
        <w:gridCol w:w="5103"/>
      </w:tblGrid>
      <w:tr w:rsidR="00011662" w:rsidRPr="006B1DE8" w:rsidTr="00011662">
        <w:trPr>
          <w:trHeight w:val="263"/>
        </w:trPr>
        <w:tc>
          <w:tcPr>
            <w:tcW w:w="5244"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Поставщик</w:t>
            </w:r>
            <w:r>
              <w:rPr>
                <w:rFonts w:ascii="Times New Roman" w:hAnsi="Times New Roman" w:cs="Times New Roman"/>
                <w:sz w:val="24"/>
                <w:szCs w:val="24"/>
              </w:rPr>
              <w:t>:</w:t>
            </w:r>
          </w:p>
        </w:tc>
      </w:tr>
      <w:tr w:rsidR="00011662" w:rsidRPr="006B1DE8" w:rsidTr="00011662">
        <w:trPr>
          <w:trHeight w:val="458"/>
        </w:trPr>
        <w:tc>
          <w:tcPr>
            <w:tcW w:w="5244"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r>
      <w:tr w:rsidR="00011662" w:rsidRPr="006B1DE8" w:rsidTr="00011662">
        <w:trPr>
          <w:trHeight w:val="454"/>
        </w:trPr>
        <w:tc>
          <w:tcPr>
            <w:tcW w:w="5244"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(подпись, фамилия и инициалы)</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Pr>
                <w:rFonts w:ascii="Times New Roman" w:hAnsi="Times New Roman" w:cs="Times New Roman"/>
                <w:sz w:val="20"/>
              </w:rPr>
              <w:t xml:space="preserve">        </w:t>
            </w:r>
            <w:r w:rsidRPr="006B1DE8">
              <w:rPr>
                <w:rFonts w:ascii="Times New Roman" w:hAnsi="Times New Roman" w:cs="Times New Roman"/>
                <w:sz w:val="20"/>
              </w:rPr>
              <w:t>(подпись, фамилия и инициалы)</w:t>
            </w:r>
          </w:p>
        </w:tc>
      </w:tr>
      <w:tr w:rsidR="00011662" w:rsidRPr="006B1DE8" w:rsidTr="00011662">
        <w:trPr>
          <w:trHeight w:val="295"/>
        </w:trPr>
        <w:tc>
          <w:tcPr>
            <w:tcW w:w="5244"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w:t>
            </w:r>
            <w:r>
              <w:rPr>
                <w:rFonts w:ascii="Times New Roman" w:hAnsi="Times New Roman" w:cs="Times New Roman"/>
                <w:sz w:val="24"/>
                <w:szCs w:val="24"/>
              </w:rPr>
              <w:t>23</w:t>
            </w:r>
            <w:r w:rsidRPr="006B1DE8">
              <w:rPr>
                <w:rFonts w:ascii="Times New Roman" w:hAnsi="Times New Roman" w:cs="Times New Roman"/>
                <w:sz w:val="24"/>
                <w:szCs w:val="24"/>
              </w:rPr>
              <w:t xml:space="preserve"> г.</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w:t>
            </w:r>
            <w:r>
              <w:rPr>
                <w:rFonts w:ascii="Times New Roman" w:hAnsi="Times New Roman" w:cs="Times New Roman"/>
                <w:sz w:val="24"/>
                <w:szCs w:val="24"/>
              </w:rPr>
              <w:t>23</w:t>
            </w:r>
            <w:r w:rsidRPr="006B1DE8">
              <w:rPr>
                <w:rFonts w:ascii="Times New Roman" w:hAnsi="Times New Roman" w:cs="Times New Roman"/>
                <w:sz w:val="24"/>
                <w:szCs w:val="24"/>
              </w:rPr>
              <w:t xml:space="preserve"> г.</w:t>
            </w:r>
          </w:p>
        </w:tc>
      </w:tr>
      <w:tr w:rsidR="00011662" w:rsidRPr="006B1DE8" w:rsidTr="00011662">
        <w:trPr>
          <w:trHeight w:val="223"/>
        </w:trPr>
        <w:tc>
          <w:tcPr>
            <w:tcW w:w="5244" w:type="dxa"/>
          </w:tcPr>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c>
          <w:tcPr>
            <w:tcW w:w="5103" w:type="dxa"/>
          </w:tcPr>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r>
    </w:tbl>
    <w:p w:rsidR="008B4F6A" w:rsidRPr="008B4F6A" w:rsidRDefault="008B4F6A" w:rsidP="008B4F6A">
      <w:pPr>
        <w:rPr>
          <w:lang w:eastAsia="ru-RU"/>
        </w:rPr>
        <w:sectPr w:rsidR="008B4F6A" w:rsidRPr="008B4F6A" w:rsidSect="008B4F6A">
          <w:pgSz w:w="16838" w:h="11906" w:orient="landscape"/>
          <w:pgMar w:top="851" w:right="567" w:bottom="1701" w:left="1134" w:header="680" w:footer="113" w:gutter="0"/>
          <w:cols w:space="708"/>
          <w:docGrid w:linePitch="360"/>
        </w:sectPr>
      </w:pPr>
    </w:p>
    <w:p w:rsidR="00D627F6" w:rsidRPr="00E44253" w:rsidRDefault="00011662" w:rsidP="00011662">
      <w:pPr>
        <w:widowControl w:val="0"/>
        <w:autoSpaceDE w:val="0"/>
        <w:autoSpaceDN w:val="0"/>
        <w:spacing w:after="0" w:line="240" w:lineRule="auto"/>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627F6" w:rsidRPr="00E44253">
        <w:rPr>
          <w:rFonts w:ascii="Times New Roman" w:eastAsia="Times New Roman" w:hAnsi="Times New Roman" w:cs="Times New Roman"/>
          <w:sz w:val="24"/>
          <w:szCs w:val="24"/>
          <w:lang w:eastAsia="ru-RU"/>
        </w:rPr>
        <w:t xml:space="preserve">Приложение </w:t>
      </w:r>
      <w:r w:rsidR="00D627F6">
        <w:rPr>
          <w:rFonts w:ascii="Times New Roman" w:eastAsia="Times New Roman" w:hAnsi="Times New Roman" w:cs="Times New Roman"/>
          <w:sz w:val="24"/>
          <w:szCs w:val="24"/>
          <w:lang w:eastAsia="ru-RU"/>
        </w:rPr>
        <w:t>№ 2</w:t>
      </w:r>
    </w:p>
    <w:p w:rsidR="00D627F6" w:rsidRPr="00E44253" w:rsidRDefault="00D627F6" w:rsidP="00D627F6">
      <w:pPr>
        <w:widowControl w:val="0"/>
        <w:autoSpaceDE w:val="0"/>
        <w:autoSpaceDN w:val="0"/>
        <w:spacing w:after="0" w:line="240" w:lineRule="auto"/>
        <w:ind w:firstLine="5529"/>
        <w:jc w:val="right"/>
        <w:outlineLvl w:val="1"/>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к Контракту на поставку</w:t>
      </w:r>
    </w:p>
    <w:p w:rsidR="00D627F6" w:rsidRPr="00E44253" w:rsidRDefault="00D627F6" w:rsidP="00D627F6">
      <w:pPr>
        <w:widowControl w:val="0"/>
        <w:autoSpaceDE w:val="0"/>
        <w:autoSpaceDN w:val="0"/>
        <w:spacing w:after="0" w:line="240" w:lineRule="auto"/>
        <w:ind w:firstLine="552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сирен </w:t>
      </w:r>
      <w:r w:rsidRPr="00E44253">
        <w:rPr>
          <w:rFonts w:ascii="Times New Roman" w:eastAsia="Times New Roman" w:hAnsi="Times New Roman" w:cs="Times New Roman"/>
          <w:sz w:val="24"/>
          <w:szCs w:val="24"/>
          <w:lang w:eastAsia="ru-RU"/>
        </w:rPr>
        <w:t xml:space="preserve">для нужд ИПУ РАН </w:t>
      </w:r>
    </w:p>
    <w:p w:rsidR="00D627F6" w:rsidRPr="00E44253" w:rsidRDefault="00D627F6" w:rsidP="00D627F6">
      <w:pPr>
        <w:widowControl w:val="0"/>
        <w:autoSpaceDE w:val="0"/>
        <w:autoSpaceDN w:val="0"/>
        <w:spacing w:after="0" w:line="240" w:lineRule="auto"/>
        <w:ind w:firstLine="5529"/>
        <w:jc w:val="right"/>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 xml:space="preserve">от ________ 2023 г. </w:t>
      </w:r>
    </w:p>
    <w:p w:rsidR="00D627F6" w:rsidRPr="00E44253" w:rsidRDefault="00D627F6" w:rsidP="00D627F6">
      <w:pPr>
        <w:widowControl w:val="0"/>
        <w:autoSpaceDE w:val="0"/>
        <w:autoSpaceDN w:val="0"/>
        <w:spacing w:after="0" w:line="240" w:lineRule="auto"/>
        <w:ind w:firstLine="5529"/>
        <w:jc w:val="right"/>
        <w:rPr>
          <w:rFonts w:ascii="Times New Roman" w:eastAsia="Times New Roman" w:hAnsi="Times New Roman" w:cs="Times New Roman"/>
          <w:sz w:val="24"/>
          <w:szCs w:val="24"/>
          <w:lang w:eastAsia="ru-RU"/>
        </w:rPr>
      </w:pPr>
      <w:r w:rsidRPr="00E44253">
        <w:rPr>
          <w:rFonts w:ascii="Times New Roman" w:eastAsia="Times New Roman" w:hAnsi="Times New Roman" w:cs="Times New Roman"/>
          <w:sz w:val="24"/>
          <w:szCs w:val="24"/>
          <w:lang w:eastAsia="ru-RU"/>
        </w:rPr>
        <w:t>№ ___________ (ИПУ 2023/ЭА-</w:t>
      </w:r>
      <w:r>
        <w:rPr>
          <w:rFonts w:ascii="Times New Roman" w:eastAsia="Times New Roman" w:hAnsi="Times New Roman" w:cs="Times New Roman"/>
          <w:sz w:val="24"/>
          <w:szCs w:val="24"/>
          <w:lang w:eastAsia="ru-RU"/>
        </w:rPr>
        <w:t>60</w:t>
      </w:r>
      <w:r w:rsidRPr="00E44253">
        <w:rPr>
          <w:rFonts w:ascii="Times New Roman" w:eastAsia="Times New Roman" w:hAnsi="Times New Roman" w:cs="Times New Roman"/>
          <w:sz w:val="24"/>
          <w:szCs w:val="24"/>
          <w:lang w:eastAsia="ru-RU"/>
        </w:rPr>
        <w:t>)</w:t>
      </w:r>
    </w:p>
    <w:p w:rsidR="00E44253" w:rsidRDefault="00E44253">
      <w:pPr>
        <w:pStyle w:val="ConsPlusNormal"/>
        <w:jc w:val="right"/>
        <w:outlineLvl w:val="1"/>
      </w:pPr>
    </w:p>
    <w:p w:rsidR="00D627F6" w:rsidRDefault="00D627F6">
      <w:pPr>
        <w:pStyle w:val="ConsPlusNormal"/>
        <w:jc w:val="right"/>
        <w:outlineLvl w:val="1"/>
      </w:pPr>
    </w:p>
    <w:p w:rsidR="00E44253" w:rsidRPr="00D627F6" w:rsidRDefault="00D627F6" w:rsidP="00D627F6">
      <w:pPr>
        <w:tabs>
          <w:tab w:val="left" w:pos="2977"/>
        </w:tabs>
        <w:rPr>
          <w:rFonts w:ascii="Times New Roman" w:hAnsi="Times New Roman" w:cs="Times New Roman"/>
          <w:sz w:val="24"/>
          <w:szCs w:val="24"/>
          <w:lang w:eastAsia="ru-RU"/>
        </w:rPr>
      </w:pPr>
      <w:r>
        <w:rPr>
          <w:lang w:eastAsia="ru-RU"/>
        </w:rPr>
        <w:tab/>
      </w:r>
      <w:r w:rsidRPr="00D627F6">
        <w:rPr>
          <w:rFonts w:ascii="Times New Roman" w:hAnsi="Times New Roman" w:cs="Times New Roman"/>
          <w:sz w:val="24"/>
          <w:szCs w:val="24"/>
          <w:lang w:eastAsia="ru-RU"/>
        </w:rPr>
        <w:t xml:space="preserve">Перечень цен единиц товара </w:t>
      </w:r>
    </w:p>
    <w:tbl>
      <w:tblPr>
        <w:tblStyle w:val="a7"/>
        <w:tblW w:w="9526" w:type="dxa"/>
        <w:tblInd w:w="-431" w:type="dxa"/>
        <w:tblLayout w:type="fixed"/>
        <w:tblLook w:val="04A0" w:firstRow="1" w:lastRow="0" w:firstColumn="1" w:lastColumn="0" w:noHBand="0" w:noVBand="1"/>
      </w:tblPr>
      <w:tblGrid>
        <w:gridCol w:w="851"/>
        <w:gridCol w:w="3572"/>
        <w:gridCol w:w="992"/>
        <w:gridCol w:w="1418"/>
        <w:gridCol w:w="1417"/>
        <w:gridCol w:w="1276"/>
      </w:tblGrid>
      <w:tr w:rsidR="00D627F6" w:rsidRPr="00D627F6" w:rsidTr="00D627F6">
        <w:trPr>
          <w:trHeight w:val="459"/>
        </w:trPr>
        <w:tc>
          <w:tcPr>
            <w:tcW w:w="851" w:type="dxa"/>
            <w:vAlign w:val="center"/>
          </w:tcPr>
          <w:p w:rsidR="00D627F6" w:rsidRPr="00D627F6" w:rsidRDefault="00D627F6" w:rsidP="00D627F6">
            <w:pPr>
              <w:jc w:val="center"/>
              <w:rPr>
                <w:rFonts w:eastAsia="Calibri"/>
                <w:sz w:val="24"/>
                <w:szCs w:val="24"/>
                <w:lang w:eastAsia="ar-SA"/>
              </w:rPr>
            </w:pPr>
            <w:r w:rsidRPr="00D627F6">
              <w:rPr>
                <w:rFonts w:eastAsia="Calibri"/>
                <w:sz w:val="24"/>
                <w:szCs w:val="24"/>
                <w:lang w:eastAsia="ar-SA"/>
              </w:rPr>
              <w:t>№</w:t>
            </w:r>
            <w:r>
              <w:rPr>
                <w:rFonts w:eastAsia="Calibri"/>
                <w:sz w:val="24"/>
                <w:szCs w:val="24"/>
                <w:lang w:eastAsia="ar-SA"/>
              </w:rPr>
              <w:t xml:space="preserve"> п</w:t>
            </w:r>
            <w:r>
              <w:rPr>
                <w:rFonts w:eastAsia="Calibri"/>
                <w:sz w:val="24"/>
                <w:szCs w:val="24"/>
                <w:lang w:val="en-US" w:eastAsia="ar-SA"/>
              </w:rPr>
              <w:t>/</w:t>
            </w:r>
            <w:r>
              <w:rPr>
                <w:rFonts w:eastAsia="Calibri"/>
                <w:sz w:val="24"/>
                <w:szCs w:val="24"/>
                <w:lang w:eastAsia="ar-SA"/>
              </w:rPr>
              <w:t>п</w:t>
            </w:r>
          </w:p>
        </w:tc>
        <w:tc>
          <w:tcPr>
            <w:tcW w:w="3572" w:type="dxa"/>
            <w:vAlign w:val="center"/>
          </w:tcPr>
          <w:p w:rsidR="00D627F6" w:rsidRPr="00D627F6" w:rsidRDefault="00D627F6" w:rsidP="00D627F6">
            <w:pPr>
              <w:jc w:val="center"/>
              <w:rPr>
                <w:rFonts w:eastAsia="Calibri"/>
                <w:sz w:val="24"/>
                <w:szCs w:val="24"/>
                <w:lang w:eastAsia="ar-SA"/>
              </w:rPr>
            </w:pPr>
            <w:r w:rsidRPr="00D627F6">
              <w:rPr>
                <w:rFonts w:eastAsia="Calibri"/>
                <w:sz w:val="24"/>
                <w:szCs w:val="24"/>
                <w:lang w:eastAsia="ar-SA"/>
              </w:rPr>
              <w:t>Наименование товара</w:t>
            </w:r>
          </w:p>
        </w:tc>
        <w:tc>
          <w:tcPr>
            <w:tcW w:w="992" w:type="dxa"/>
            <w:vAlign w:val="center"/>
          </w:tcPr>
          <w:p w:rsidR="00D627F6" w:rsidRPr="00D627F6" w:rsidRDefault="00D627F6" w:rsidP="00D627F6">
            <w:pPr>
              <w:suppressAutoHyphens/>
              <w:snapToGrid w:val="0"/>
              <w:jc w:val="center"/>
              <w:rPr>
                <w:sz w:val="24"/>
                <w:szCs w:val="24"/>
                <w:lang w:eastAsia="ar-SA"/>
              </w:rPr>
            </w:pPr>
            <w:r w:rsidRPr="00D627F6">
              <w:rPr>
                <w:sz w:val="24"/>
                <w:szCs w:val="24"/>
                <w:lang w:eastAsia="ar-SA"/>
              </w:rPr>
              <w:t>Ед.</w:t>
            </w:r>
          </w:p>
          <w:p w:rsidR="00D627F6" w:rsidRPr="00D627F6" w:rsidRDefault="00D627F6" w:rsidP="00D627F6">
            <w:pPr>
              <w:jc w:val="center"/>
              <w:rPr>
                <w:rFonts w:eastAsia="Calibri"/>
                <w:sz w:val="24"/>
                <w:szCs w:val="24"/>
                <w:lang w:eastAsia="ar-SA"/>
              </w:rPr>
            </w:pPr>
            <w:r w:rsidRPr="00D627F6">
              <w:rPr>
                <w:sz w:val="24"/>
                <w:szCs w:val="24"/>
                <w:lang w:eastAsia="ar-SA"/>
              </w:rPr>
              <w:t>изм.</w:t>
            </w:r>
          </w:p>
        </w:tc>
        <w:tc>
          <w:tcPr>
            <w:tcW w:w="1418" w:type="dxa"/>
            <w:vAlign w:val="center"/>
          </w:tcPr>
          <w:p w:rsidR="00D627F6" w:rsidRPr="00D627F6" w:rsidRDefault="00D627F6" w:rsidP="00D627F6">
            <w:pPr>
              <w:jc w:val="center"/>
              <w:rPr>
                <w:rFonts w:eastAsia="Calibri"/>
                <w:sz w:val="24"/>
                <w:szCs w:val="24"/>
                <w:lang w:eastAsia="ar-SA"/>
              </w:rPr>
            </w:pPr>
            <w:r w:rsidRPr="00D627F6">
              <w:rPr>
                <w:rFonts w:eastAsia="Calibri"/>
                <w:sz w:val="24"/>
                <w:szCs w:val="24"/>
                <w:lang w:eastAsia="ar-SA"/>
              </w:rPr>
              <w:t>Кол-во</w:t>
            </w:r>
          </w:p>
        </w:tc>
        <w:tc>
          <w:tcPr>
            <w:tcW w:w="1417" w:type="dxa"/>
            <w:vAlign w:val="center"/>
          </w:tcPr>
          <w:p w:rsidR="00D627F6" w:rsidRPr="00D627F6" w:rsidRDefault="00D627F6" w:rsidP="00D627F6">
            <w:pPr>
              <w:jc w:val="center"/>
              <w:rPr>
                <w:rFonts w:eastAsia="Calibri"/>
                <w:sz w:val="24"/>
                <w:szCs w:val="24"/>
                <w:lang w:eastAsia="ar-SA"/>
              </w:rPr>
            </w:pPr>
            <w:r w:rsidRPr="00D627F6">
              <w:rPr>
                <w:sz w:val="24"/>
                <w:szCs w:val="24"/>
              </w:rPr>
              <w:t>Цена</w:t>
            </w:r>
          </w:p>
        </w:tc>
        <w:tc>
          <w:tcPr>
            <w:tcW w:w="1276" w:type="dxa"/>
            <w:vAlign w:val="center"/>
          </w:tcPr>
          <w:p w:rsidR="00D627F6" w:rsidRPr="00D627F6" w:rsidRDefault="00D627F6" w:rsidP="00D627F6">
            <w:pPr>
              <w:jc w:val="center"/>
              <w:rPr>
                <w:rFonts w:eastAsia="Calibri"/>
                <w:sz w:val="24"/>
                <w:szCs w:val="24"/>
                <w:lang w:eastAsia="ar-SA"/>
              </w:rPr>
            </w:pPr>
            <w:r w:rsidRPr="00D627F6">
              <w:rPr>
                <w:sz w:val="24"/>
                <w:szCs w:val="24"/>
              </w:rPr>
              <w:t>Сумма</w:t>
            </w:r>
          </w:p>
        </w:tc>
      </w:tr>
      <w:tr w:rsidR="00D627F6" w:rsidRPr="00D627F6" w:rsidTr="00D627F6">
        <w:trPr>
          <w:trHeight w:val="479"/>
        </w:trPr>
        <w:tc>
          <w:tcPr>
            <w:tcW w:w="851" w:type="dxa"/>
            <w:vAlign w:val="center"/>
          </w:tcPr>
          <w:p w:rsidR="00D627F6" w:rsidRPr="00D627F6" w:rsidRDefault="00D627F6" w:rsidP="00D627F6">
            <w:pPr>
              <w:jc w:val="center"/>
              <w:rPr>
                <w:rFonts w:eastAsia="Calibri"/>
                <w:sz w:val="24"/>
                <w:szCs w:val="24"/>
                <w:lang w:eastAsia="ar-SA"/>
              </w:rPr>
            </w:pPr>
            <w:r w:rsidRPr="00D627F6">
              <w:rPr>
                <w:rFonts w:eastAsia="Calibri"/>
                <w:sz w:val="24"/>
                <w:szCs w:val="24"/>
                <w:lang w:eastAsia="ar-SA"/>
              </w:rPr>
              <w:t>1</w:t>
            </w:r>
          </w:p>
        </w:tc>
        <w:tc>
          <w:tcPr>
            <w:tcW w:w="3572" w:type="dxa"/>
            <w:vAlign w:val="center"/>
          </w:tcPr>
          <w:p w:rsidR="00D627F6" w:rsidRPr="00D627F6" w:rsidRDefault="00D627F6" w:rsidP="00D627F6">
            <w:pPr>
              <w:rPr>
                <w:rFonts w:eastAsia="Calibri"/>
                <w:sz w:val="24"/>
                <w:szCs w:val="24"/>
                <w:lang w:eastAsia="ar-SA"/>
              </w:rPr>
            </w:pPr>
            <w:r w:rsidRPr="00D627F6">
              <w:rPr>
                <w:rFonts w:eastAsia="Calibri"/>
                <w:sz w:val="24"/>
                <w:szCs w:val="24"/>
                <w:lang w:eastAsia="ar-SA"/>
              </w:rPr>
              <w:t>Сирена, Тип 1</w:t>
            </w:r>
          </w:p>
        </w:tc>
        <w:tc>
          <w:tcPr>
            <w:tcW w:w="992" w:type="dxa"/>
            <w:vAlign w:val="center"/>
          </w:tcPr>
          <w:p w:rsidR="00D627F6" w:rsidRPr="00D627F6" w:rsidRDefault="00D627F6" w:rsidP="00D627F6">
            <w:pPr>
              <w:jc w:val="center"/>
              <w:rPr>
                <w:rFonts w:eastAsia="Calibri"/>
                <w:sz w:val="24"/>
                <w:szCs w:val="24"/>
              </w:rPr>
            </w:pPr>
            <w:r w:rsidRPr="00D627F6">
              <w:rPr>
                <w:rFonts w:eastAsia="Calibri"/>
                <w:sz w:val="24"/>
                <w:szCs w:val="24"/>
              </w:rPr>
              <w:t>шт.</w:t>
            </w:r>
          </w:p>
        </w:tc>
        <w:tc>
          <w:tcPr>
            <w:tcW w:w="1418" w:type="dxa"/>
            <w:vAlign w:val="center"/>
          </w:tcPr>
          <w:p w:rsidR="00D627F6" w:rsidRPr="00D627F6" w:rsidRDefault="00D627F6" w:rsidP="00D627F6">
            <w:pPr>
              <w:jc w:val="center"/>
              <w:rPr>
                <w:rFonts w:eastAsia="Calibri"/>
                <w:sz w:val="24"/>
                <w:szCs w:val="24"/>
                <w:lang w:eastAsia="ar-SA"/>
              </w:rPr>
            </w:pPr>
            <w:r w:rsidRPr="00D627F6">
              <w:rPr>
                <w:rFonts w:eastAsia="Calibri"/>
                <w:sz w:val="24"/>
                <w:szCs w:val="24"/>
                <w:lang w:eastAsia="ar-SA"/>
              </w:rPr>
              <w:t>1</w:t>
            </w:r>
          </w:p>
        </w:tc>
        <w:tc>
          <w:tcPr>
            <w:tcW w:w="1417" w:type="dxa"/>
          </w:tcPr>
          <w:p w:rsidR="00D627F6" w:rsidRPr="00D627F6" w:rsidRDefault="00D627F6" w:rsidP="00D627F6">
            <w:pPr>
              <w:jc w:val="center"/>
              <w:rPr>
                <w:rFonts w:eastAsia="Calibri"/>
                <w:sz w:val="24"/>
                <w:szCs w:val="24"/>
                <w:highlight w:val="yellow"/>
              </w:rPr>
            </w:pPr>
          </w:p>
        </w:tc>
        <w:tc>
          <w:tcPr>
            <w:tcW w:w="1276" w:type="dxa"/>
          </w:tcPr>
          <w:p w:rsidR="00D627F6" w:rsidRPr="00D627F6" w:rsidRDefault="00D627F6" w:rsidP="00D627F6">
            <w:pPr>
              <w:jc w:val="center"/>
              <w:rPr>
                <w:rFonts w:eastAsia="Calibri"/>
                <w:sz w:val="24"/>
                <w:szCs w:val="24"/>
                <w:highlight w:val="yellow"/>
              </w:rPr>
            </w:pPr>
          </w:p>
        </w:tc>
      </w:tr>
      <w:tr w:rsidR="00D627F6" w:rsidRPr="00D627F6" w:rsidTr="00D627F6">
        <w:trPr>
          <w:trHeight w:val="487"/>
        </w:trPr>
        <w:tc>
          <w:tcPr>
            <w:tcW w:w="851" w:type="dxa"/>
            <w:vAlign w:val="center"/>
          </w:tcPr>
          <w:p w:rsidR="00D627F6" w:rsidRPr="00D627F6" w:rsidRDefault="00D627F6" w:rsidP="00D627F6">
            <w:pPr>
              <w:jc w:val="center"/>
              <w:rPr>
                <w:rFonts w:eastAsia="Calibri"/>
                <w:sz w:val="24"/>
                <w:szCs w:val="24"/>
                <w:lang w:eastAsia="ar-SA"/>
              </w:rPr>
            </w:pPr>
            <w:r w:rsidRPr="00D627F6">
              <w:rPr>
                <w:rFonts w:eastAsia="Calibri"/>
                <w:sz w:val="24"/>
                <w:szCs w:val="24"/>
                <w:lang w:eastAsia="ar-SA"/>
              </w:rPr>
              <w:t>2</w:t>
            </w:r>
          </w:p>
        </w:tc>
        <w:tc>
          <w:tcPr>
            <w:tcW w:w="3572" w:type="dxa"/>
            <w:vAlign w:val="center"/>
          </w:tcPr>
          <w:p w:rsidR="00D627F6" w:rsidRPr="00D627F6" w:rsidRDefault="00D627F6" w:rsidP="00D627F6">
            <w:pPr>
              <w:rPr>
                <w:rFonts w:eastAsia="Calibri"/>
                <w:sz w:val="24"/>
                <w:szCs w:val="24"/>
                <w:lang w:eastAsia="ar-SA"/>
              </w:rPr>
            </w:pPr>
            <w:r w:rsidRPr="00D627F6">
              <w:rPr>
                <w:rFonts w:eastAsia="Calibri"/>
                <w:sz w:val="24"/>
                <w:szCs w:val="24"/>
                <w:lang w:eastAsia="ar-SA"/>
              </w:rPr>
              <w:t>Сирена, Тип 2</w:t>
            </w:r>
          </w:p>
        </w:tc>
        <w:tc>
          <w:tcPr>
            <w:tcW w:w="992" w:type="dxa"/>
            <w:vAlign w:val="center"/>
          </w:tcPr>
          <w:p w:rsidR="00D627F6" w:rsidRPr="00D627F6" w:rsidRDefault="00D627F6" w:rsidP="00D627F6">
            <w:pPr>
              <w:jc w:val="center"/>
              <w:rPr>
                <w:rFonts w:eastAsia="Calibri"/>
                <w:sz w:val="24"/>
                <w:szCs w:val="24"/>
              </w:rPr>
            </w:pPr>
            <w:r w:rsidRPr="00D627F6">
              <w:rPr>
                <w:rFonts w:eastAsia="Calibri"/>
                <w:sz w:val="24"/>
                <w:szCs w:val="24"/>
              </w:rPr>
              <w:t>шт.</w:t>
            </w:r>
          </w:p>
        </w:tc>
        <w:tc>
          <w:tcPr>
            <w:tcW w:w="1418" w:type="dxa"/>
            <w:vAlign w:val="center"/>
          </w:tcPr>
          <w:p w:rsidR="00D627F6" w:rsidRPr="00D627F6" w:rsidRDefault="00D627F6" w:rsidP="00D627F6">
            <w:pPr>
              <w:jc w:val="center"/>
              <w:rPr>
                <w:rFonts w:eastAsia="Calibri"/>
                <w:sz w:val="24"/>
                <w:szCs w:val="24"/>
                <w:lang w:eastAsia="ar-SA"/>
              </w:rPr>
            </w:pPr>
            <w:r w:rsidRPr="00D627F6">
              <w:rPr>
                <w:rFonts w:eastAsia="Calibri"/>
                <w:sz w:val="24"/>
                <w:szCs w:val="24"/>
                <w:lang w:eastAsia="ar-SA"/>
              </w:rPr>
              <w:t>2</w:t>
            </w:r>
          </w:p>
        </w:tc>
        <w:tc>
          <w:tcPr>
            <w:tcW w:w="1417" w:type="dxa"/>
          </w:tcPr>
          <w:p w:rsidR="00D627F6" w:rsidRPr="00D627F6" w:rsidRDefault="00D627F6" w:rsidP="00D627F6">
            <w:pPr>
              <w:jc w:val="center"/>
              <w:rPr>
                <w:rFonts w:eastAsia="Calibri"/>
                <w:sz w:val="24"/>
                <w:szCs w:val="24"/>
                <w:highlight w:val="yellow"/>
              </w:rPr>
            </w:pPr>
          </w:p>
        </w:tc>
        <w:tc>
          <w:tcPr>
            <w:tcW w:w="1276" w:type="dxa"/>
          </w:tcPr>
          <w:p w:rsidR="00D627F6" w:rsidRPr="00D627F6" w:rsidRDefault="00D627F6" w:rsidP="00D627F6">
            <w:pPr>
              <w:jc w:val="center"/>
              <w:rPr>
                <w:rFonts w:eastAsia="Calibri"/>
                <w:sz w:val="24"/>
                <w:szCs w:val="24"/>
                <w:highlight w:val="yellow"/>
              </w:rPr>
            </w:pPr>
          </w:p>
        </w:tc>
      </w:tr>
      <w:tr w:rsidR="00D627F6" w:rsidRPr="00D627F6" w:rsidTr="00D627F6">
        <w:trPr>
          <w:trHeight w:val="152"/>
        </w:trPr>
        <w:tc>
          <w:tcPr>
            <w:tcW w:w="8250" w:type="dxa"/>
            <w:gridSpan w:val="5"/>
          </w:tcPr>
          <w:p w:rsidR="00D627F6" w:rsidRPr="00D627F6" w:rsidRDefault="00D627F6" w:rsidP="00D627F6">
            <w:pPr>
              <w:jc w:val="right"/>
              <w:rPr>
                <w:sz w:val="24"/>
                <w:szCs w:val="24"/>
                <w:lang w:eastAsia="ar-SA"/>
              </w:rPr>
            </w:pPr>
            <w:r w:rsidRPr="00D627F6">
              <w:rPr>
                <w:sz w:val="24"/>
                <w:szCs w:val="24"/>
                <w:lang w:eastAsia="ar-SA"/>
              </w:rPr>
              <w:t>Итого</w:t>
            </w:r>
          </w:p>
        </w:tc>
        <w:tc>
          <w:tcPr>
            <w:tcW w:w="1276" w:type="dxa"/>
          </w:tcPr>
          <w:p w:rsidR="00D627F6" w:rsidRPr="00D627F6" w:rsidRDefault="00D627F6" w:rsidP="00D627F6">
            <w:pPr>
              <w:jc w:val="center"/>
              <w:rPr>
                <w:sz w:val="24"/>
                <w:szCs w:val="24"/>
                <w:lang w:eastAsia="ar-SA"/>
              </w:rPr>
            </w:pPr>
          </w:p>
        </w:tc>
      </w:tr>
      <w:tr w:rsidR="00D627F6" w:rsidRPr="00D627F6" w:rsidTr="00D627F6">
        <w:trPr>
          <w:trHeight w:val="152"/>
        </w:trPr>
        <w:tc>
          <w:tcPr>
            <w:tcW w:w="8250" w:type="dxa"/>
            <w:gridSpan w:val="5"/>
          </w:tcPr>
          <w:p w:rsidR="00D627F6" w:rsidRPr="00D627F6" w:rsidRDefault="00D627F6" w:rsidP="00D627F6">
            <w:pPr>
              <w:jc w:val="right"/>
              <w:rPr>
                <w:sz w:val="24"/>
                <w:szCs w:val="24"/>
                <w:lang w:eastAsia="ar-SA"/>
              </w:rPr>
            </w:pPr>
            <w:r w:rsidRPr="00D627F6">
              <w:rPr>
                <w:sz w:val="24"/>
                <w:szCs w:val="24"/>
                <w:lang w:eastAsia="ar-SA"/>
              </w:rPr>
              <w:t>В том числе НДС 20 %</w:t>
            </w:r>
          </w:p>
        </w:tc>
        <w:tc>
          <w:tcPr>
            <w:tcW w:w="1276" w:type="dxa"/>
          </w:tcPr>
          <w:p w:rsidR="00D627F6" w:rsidRPr="00D627F6" w:rsidRDefault="00D627F6" w:rsidP="00D627F6">
            <w:pPr>
              <w:jc w:val="center"/>
              <w:rPr>
                <w:sz w:val="24"/>
                <w:szCs w:val="24"/>
                <w:lang w:eastAsia="ar-SA"/>
              </w:rPr>
            </w:pPr>
          </w:p>
        </w:tc>
      </w:tr>
    </w:tbl>
    <w:p w:rsidR="00D627F6" w:rsidRDefault="00D627F6" w:rsidP="00D627F6">
      <w:pPr>
        <w:tabs>
          <w:tab w:val="left" w:pos="3708"/>
        </w:tabs>
        <w:rPr>
          <w:lang w:eastAsia="ru-RU"/>
        </w:rPr>
      </w:pPr>
    </w:p>
    <w:p w:rsidR="00011662" w:rsidRDefault="00011662" w:rsidP="00D627F6">
      <w:pPr>
        <w:tabs>
          <w:tab w:val="left" w:pos="3708"/>
        </w:tabs>
        <w:rPr>
          <w:lang w:eastAsia="ru-RU"/>
        </w:rPr>
      </w:pPr>
    </w:p>
    <w:tbl>
      <w:tblPr>
        <w:tblW w:w="9356" w:type="dxa"/>
        <w:tblInd w:w="-284" w:type="dxa"/>
        <w:tblLayout w:type="fixed"/>
        <w:tblCellMar>
          <w:top w:w="102" w:type="dxa"/>
          <w:left w:w="62" w:type="dxa"/>
          <w:bottom w:w="102" w:type="dxa"/>
          <w:right w:w="62" w:type="dxa"/>
        </w:tblCellMar>
        <w:tblLook w:val="0000" w:firstRow="0" w:lastRow="0" w:firstColumn="0" w:lastColumn="0" w:noHBand="0" w:noVBand="0"/>
      </w:tblPr>
      <w:tblGrid>
        <w:gridCol w:w="4253"/>
        <w:gridCol w:w="5103"/>
      </w:tblGrid>
      <w:tr w:rsidR="00011662" w:rsidRPr="006B1DE8" w:rsidTr="00011662">
        <w:trPr>
          <w:trHeight w:val="263"/>
        </w:trPr>
        <w:tc>
          <w:tcPr>
            <w:tcW w:w="425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Заказчик:</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Поставщик</w:t>
            </w:r>
            <w:r>
              <w:rPr>
                <w:rFonts w:ascii="Times New Roman" w:hAnsi="Times New Roman" w:cs="Times New Roman"/>
                <w:sz w:val="24"/>
                <w:szCs w:val="24"/>
              </w:rPr>
              <w:t>:</w:t>
            </w:r>
          </w:p>
        </w:tc>
      </w:tr>
      <w:tr w:rsidR="00011662" w:rsidRPr="006B1DE8" w:rsidTr="00011662">
        <w:trPr>
          <w:trHeight w:val="458"/>
        </w:trPr>
        <w:tc>
          <w:tcPr>
            <w:tcW w:w="425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(должность)</w:t>
            </w:r>
          </w:p>
        </w:tc>
      </w:tr>
      <w:tr w:rsidR="00011662" w:rsidRPr="006B1DE8" w:rsidTr="00011662">
        <w:trPr>
          <w:trHeight w:val="454"/>
        </w:trPr>
        <w:tc>
          <w:tcPr>
            <w:tcW w:w="425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(подпись, фамилия и инициалы)</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_______________________________</w:t>
            </w:r>
          </w:p>
          <w:p w:rsidR="00011662" w:rsidRPr="006B1DE8" w:rsidRDefault="00011662" w:rsidP="000175D9">
            <w:pPr>
              <w:pStyle w:val="ConsPlusNormal"/>
              <w:jc w:val="center"/>
              <w:rPr>
                <w:rFonts w:ascii="Times New Roman" w:hAnsi="Times New Roman" w:cs="Times New Roman"/>
                <w:sz w:val="20"/>
              </w:rPr>
            </w:pPr>
            <w:r>
              <w:rPr>
                <w:rFonts w:ascii="Times New Roman" w:hAnsi="Times New Roman" w:cs="Times New Roman"/>
                <w:sz w:val="20"/>
              </w:rPr>
              <w:t xml:space="preserve">        </w:t>
            </w:r>
            <w:r w:rsidRPr="006B1DE8">
              <w:rPr>
                <w:rFonts w:ascii="Times New Roman" w:hAnsi="Times New Roman" w:cs="Times New Roman"/>
                <w:sz w:val="20"/>
              </w:rPr>
              <w:t>(подпись, фамилия и инициалы)</w:t>
            </w:r>
          </w:p>
        </w:tc>
      </w:tr>
      <w:tr w:rsidR="00011662" w:rsidRPr="006B1DE8" w:rsidTr="00011662">
        <w:trPr>
          <w:trHeight w:val="295"/>
        </w:trPr>
        <w:tc>
          <w:tcPr>
            <w:tcW w:w="425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w:t>
            </w:r>
            <w:r>
              <w:rPr>
                <w:rFonts w:ascii="Times New Roman" w:hAnsi="Times New Roman" w:cs="Times New Roman"/>
                <w:sz w:val="24"/>
                <w:szCs w:val="24"/>
              </w:rPr>
              <w:t>23</w:t>
            </w:r>
            <w:r w:rsidRPr="006B1DE8">
              <w:rPr>
                <w:rFonts w:ascii="Times New Roman" w:hAnsi="Times New Roman" w:cs="Times New Roman"/>
                <w:sz w:val="24"/>
                <w:szCs w:val="24"/>
              </w:rPr>
              <w:t xml:space="preserve"> г.</w:t>
            </w:r>
          </w:p>
        </w:tc>
        <w:tc>
          <w:tcPr>
            <w:tcW w:w="5103" w:type="dxa"/>
          </w:tcPr>
          <w:p w:rsidR="00011662" w:rsidRPr="006B1DE8" w:rsidRDefault="00011662" w:rsidP="000175D9">
            <w:pPr>
              <w:pStyle w:val="ConsPlusNormal"/>
              <w:jc w:val="center"/>
              <w:rPr>
                <w:rFonts w:ascii="Times New Roman" w:hAnsi="Times New Roman" w:cs="Times New Roman"/>
                <w:sz w:val="24"/>
                <w:szCs w:val="24"/>
              </w:rPr>
            </w:pPr>
            <w:r w:rsidRPr="006B1DE8">
              <w:rPr>
                <w:rFonts w:ascii="Times New Roman" w:hAnsi="Times New Roman" w:cs="Times New Roman"/>
                <w:sz w:val="24"/>
                <w:szCs w:val="24"/>
              </w:rPr>
              <w:t>__ _____________ 20</w:t>
            </w:r>
            <w:r>
              <w:rPr>
                <w:rFonts w:ascii="Times New Roman" w:hAnsi="Times New Roman" w:cs="Times New Roman"/>
                <w:sz w:val="24"/>
                <w:szCs w:val="24"/>
              </w:rPr>
              <w:t>23</w:t>
            </w:r>
            <w:r w:rsidRPr="006B1DE8">
              <w:rPr>
                <w:rFonts w:ascii="Times New Roman" w:hAnsi="Times New Roman" w:cs="Times New Roman"/>
                <w:sz w:val="24"/>
                <w:szCs w:val="24"/>
              </w:rPr>
              <w:t xml:space="preserve"> г.</w:t>
            </w:r>
          </w:p>
        </w:tc>
      </w:tr>
      <w:tr w:rsidR="00011662" w:rsidRPr="006B1DE8" w:rsidTr="00011662">
        <w:trPr>
          <w:trHeight w:val="223"/>
        </w:trPr>
        <w:tc>
          <w:tcPr>
            <w:tcW w:w="4253" w:type="dxa"/>
          </w:tcPr>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c>
          <w:tcPr>
            <w:tcW w:w="5103" w:type="dxa"/>
          </w:tcPr>
          <w:p w:rsidR="00011662" w:rsidRPr="006B1DE8" w:rsidRDefault="00011662" w:rsidP="000175D9">
            <w:pPr>
              <w:pStyle w:val="ConsPlusNormal"/>
              <w:jc w:val="center"/>
              <w:rPr>
                <w:rFonts w:ascii="Times New Roman" w:hAnsi="Times New Roman" w:cs="Times New Roman"/>
                <w:sz w:val="20"/>
              </w:rPr>
            </w:pPr>
            <w:r w:rsidRPr="006B1DE8">
              <w:rPr>
                <w:rFonts w:ascii="Times New Roman" w:hAnsi="Times New Roman" w:cs="Times New Roman"/>
                <w:sz w:val="20"/>
              </w:rPr>
              <w:t>М.П. (при наличии печати)</w:t>
            </w:r>
          </w:p>
        </w:tc>
      </w:tr>
    </w:tbl>
    <w:p w:rsidR="00011662" w:rsidRPr="00D627F6" w:rsidRDefault="00011662" w:rsidP="00D627F6">
      <w:pPr>
        <w:tabs>
          <w:tab w:val="left" w:pos="3708"/>
        </w:tabs>
        <w:rPr>
          <w:lang w:eastAsia="ru-RU"/>
        </w:rPr>
      </w:pPr>
    </w:p>
    <w:sectPr w:rsidR="00011662" w:rsidRPr="00D627F6" w:rsidSect="0094778E">
      <w:pgSz w:w="11906" w:h="16838"/>
      <w:pgMar w:top="1134" w:right="850" w:bottom="567" w:left="1701" w:header="680"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75D9" w:rsidRDefault="000175D9" w:rsidP="0094778E">
      <w:pPr>
        <w:spacing w:after="0" w:line="240" w:lineRule="auto"/>
      </w:pPr>
      <w:r>
        <w:separator/>
      </w:r>
    </w:p>
  </w:endnote>
  <w:endnote w:type="continuationSeparator" w:id="0">
    <w:p w:rsidR="000175D9" w:rsidRDefault="000175D9" w:rsidP="00947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3619103"/>
      <w:docPartObj>
        <w:docPartGallery w:val="Page Numbers (Bottom of Page)"/>
        <w:docPartUnique/>
      </w:docPartObj>
    </w:sdtPr>
    <w:sdtEndPr>
      <w:rPr>
        <w:rFonts w:ascii="Times New Roman" w:hAnsi="Times New Roman" w:cs="Times New Roman"/>
      </w:rPr>
    </w:sdtEndPr>
    <w:sdtContent>
      <w:p w:rsidR="000175D9" w:rsidRPr="0094778E" w:rsidRDefault="000175D9">
        <w:pPr>
          <w:pStyle w:val="a5"/>
          <w:jc w:val="center"/>
          <w:rPr>
            <w:rFonts w:ascii="Times New Roman" w:hAnsi="Times New Roman" w:cs="Times New Roman"/>
          </w:rPr>
        </w:pPr>
        <w:r w:rsidRPr="0094778E">
          <w:rPr>
            <w:rFonts w:ascii="Times New Roman" w:hAnsi="Times New Roman" w:cs="Times New Roman"/>
          </w:rPr>
          <w:fldChar w:fldCharType="begin"/>
        </w:r>
        <w:r w:rsidRPr="0094778E">
          <w:rPr>
            <w:rFonts w:ascii="Times New Roman" w:hAnsi="Times New Roman" w:cs="Times New Roman"/>
          </w:rPr>
          <w:instrText>PAGE   \* MERGEFORMAT</w:instrText>
        </w:r>
        <w:r w:rsidRPr="0094778E">
          <w:rPr>
            <w:rFonts w:ascii="Times New Roman" w:hAnsi="Times New Roman" w:cs="Times New Roman"/>
          </w:rPr>
          <w:fldChar w:fldCharType="separate"/>
        </w:r>
        <w:r w:rsidR="00747818">
          <w:rPr>
            <w:rFonts w:ascii="Times New Roman" w:hAnsi="Times New Roman" w:cs="Times New Roman"/>
            <w:noProof/>
          </w:rPr>
          <w:t>17</w:t>
        </w:r>
        <w:r w:rsidRPr="0094778E">
          <w:rPr>
            <w:rFonts w:ascii="Times New Roman" w:hAnsi="Times New Roman" w:cs="Times New Roman"/>
          </w:rPr>
          <w:fldChar w:fldCharType="end"/>
        </w:r>
      </w:p>
    </w:sdtContent>
  </w:sdt>
  <w:p w:rsidR="000175D9" w:rsidRDefault="000175D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75D9" w:rsidRDefault="000175D9" w:rsidP="0094778E">
      <w:pPr>
        <w:spacing w:after="0" w:line="240" w:lineRule="auto"/>
      </w:pPr>
      <w:r>
        <w:separator/>
      </w:r>
    </w:p>
  </w:footnote>
  <w:footnote w:type="continuationSeparator" w:id="0">
    <w:p w:rsidR="000175D9" w:rsidRDefault="000175D9" w:rsidP="0094778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B0"/>
    <w:rsid w:val="00011662"/>
    <w:rsid w:val="000175D9"/>
    <w:rsid w:val="000B7A87"/>
    <w:rsid w:val="000E32C5"/>
    <w:rsid w:val="002A6FCA"/>
    <w:rsid w:val="0030636B"/>
    <w:rsid w:val="0035724D"/>
    <w:rsid w:val="00360209"/>
    <w:rsid w:val="004716EB"/>
    <w:rsid w:val="0047703D"/>
    <w:rsid w:val="004D01B3"/>
    <w:rsid w:val="00674D4F"/>
    <w:rsid w:val="006F6BB0"/>
    <w:rsid w:val="00747818"/>
    <w:rsid w:val="00834C31"/>
    <w:rsid w:val="008B4F6A"/>
    <w:rsid w:val="0091300A"/>
    <w:rsid w:val="0094778E"/>
    <w:rsid w:val="009B34B5"/>
    <w:rsid w:val="009E134F"/>
    <w:rsid w:val="00A90A44"/>
    <w:rsid w:val="00AB7865"/>
    <w:rsid w:val="00AE34B9"/>
    <w:rsid w:val="00B326FD"/>
    <w:rsid w:val="00C3432B"/>
    <w:rsid w:val="00C8357F"/>
    <w:rsid w:val="00CA7D4F"/>
    <w:rsid w:val="00CE306D"/>
    <w:rsid w:val="00D41447"/>
    <w:rsid w:val="00D627F6"/>
    <w:rsid w:val="00DF0A73"/>
    <w:rsid w:val="00E3174F"/>
    <w:rsid w:val="00E44253"/>
    <w:rsid w:val="00F25687"/>
    <w:rsid w:val="00F6005F"/>
    <w:rsid w:val="00FA3A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C7D08B-DDE6-4BC3-9FBA-5C2A10D70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F6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6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6BB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6BB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6BB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F6BB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6BB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6BB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F25687"/>
    <w:rPr>
      <w:rFonts w:ascii="Calibri" w:eastAsia="Times New Roman" w:hAnsi="Calibri" w:cs="Calibri"/>
      <w:szCs w:val="20"/>
      <w:lang w:eastAsia="ru-RU"/>
    </w:rPr>
  </w:style>
  <w:style w:type="paragraph" w:styleId="a3">
    <w:name w:val="header"/>
    <w:basedOn w:val="a"/>
    <w:link w:val="a4"/>
    <w:uiPriority w:val="99"/>
    <w:unhideWhenUsed/>
    <w:rsid w:val="009477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4778E"/>
  </w:style>
  <w:style w:type="paragraph" w:styleId="a5">
    <w:name w:val="footer"/>
    <w:basedOn w:val="a"/>
    <w:link w:val="a6"/>
    <w:uiPriority w:val="99"/>
    <w:unhideWhenUsed/>
    <w:rsid w:val="009477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4778E"/>
  </w:style>
  <w:style w:type="table" w:styleId="a7">
    <w:name w:val="Table Grid"/>
    <w:basedOn w:val="a1"/>
    <w:rsid w:val="008B4F6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A7D4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A7D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2CA5AE24A1501D46176BB12FF968639551B97403B36C89408EF44C39DAF91306C8D2175C0E54BE0EB156EB66E793680E5D40C0E7E90q1WAK" TargetMode="External"/><Relationship Id="rId13" Type="http://schemas.openxmlformats.org/officeDocument/2006/relationships/hyperlink" Target="consultantplus://offline/ref=C32EA4492224778845C22506890183917523D8F700F7C1E7DEFFCA077CF7180A23996D5E4A70E927F355791C278279028C29819548808550d1HBL" TargetMode="External"/><Relationship Id="rId18" Type="http://schemas.openxmlformats.org/officeDocument/2006/relationships/hyperlink" Target="consultantplus://offline/ref=782E9CC4CCC6932545801925E3B536176E50B53C1FD70BD7655CABC93DB89C271041D8C90794B1C77465701D5260D5009943EF493EVAP" TargetMode="External"/><Relationship Id="rId26" Type="http://schemas.openxmlformats.org/officeDocument/2006/relationships/hyperlink" Target="consultantplus://offline/ref=782E9CC4CCC6932545801925E3B536176E57B6381BDA0BD7655CABC93DB89C271041D8CF0ACBB4D2653D7F184B7ED2198541ED34VBP" TargetMode="External"/><Relationship Id="rId39" Type="http://schemas.openxmlformats.org/officeDocument/2006/relationships/image" Target="media/image4.png"/><Relationship Id="rId3" Type="http://schemas.openxmlformats.org/officeDocument/2006/relationships/webSettings" Target="webSettings.xml"/><Relationship Id="rId21" Type="http://schemas.openxmlformats.org/officeDocument/2006/relationships/hyperlink" Target="consultantplus://offline/ref=782E9CC4CCC6932545801925E3B536176E50B53C1FD70BD7655CABC93DB89C271041D8CD019EE191343B294E112BD805805FEF4CF4B5672237V6P" TargetMode="External"/><Relationship Id="rId34" Type="http://schemas.openxmlformats.org/officeDocument/2006/relationships/hyperlink" Target="consultantplus://offline/ref=782E9CC4CCC6932545801925E3B536176C50BE311DDF0BD7655CABC93DB89C27024180C10398FB96372E7F1F5737VEP" TargetMode="External"/><Relationship Id="rId7" Type="http://schemas.openxmlformats.org/officeDocument/2006/relationships/hyperlink" Target="consultantplus://offline/ref=E2CA5AE24A1501D46176BB12FF968639551B97403B36C89408EF44C39DAF91306C8D2177C0E24CE2BA4F7EB2272D3E9FE0C2120460901831q9W5K" TargetMode="External"/><Relationship Id="rId12" Type="http://schemas.openxmlformats.org/officeDocument/2006/relationships/hyperlink" Target="consultantplus://offline/ref=B2FA7E8D4CF6E4CF55C9D30A00CC728CA507282E22E932E524154F45B6D4A97E8D71F8909EC4FE8CEF4D0BB9C1F627851B831B5DBC012AE0N" TargetMode="External"/><Relationship Id="rId17" Type="http://schemas.openxmlformats.org/officeDocument/2006/relationships/hyperlink" Target="consultantplus://offline/ref=C98FB72AB2CCEF7F33BE7F32F80D28EB69B2907B0FEC49A90D5DFD3A7C8295CB3138B40765DECBFCE860DA659Fe1M0J" TargetMode="External"/><Relationship Id="rId25" Type="http://schemas.openxmlformats.org/officeDocument/2006/relationships/hyperlink" Target="consultantplus://offline/ref=782E9CC4CCC6932545801925E3B536176E57B6381BDA0BD7655CABC93DB89C271041D8CF0ACBB4D2653D7F184B7ED2198541ED34VBP" TargetMode="External"/><Relationship Id="rId33" Type="http://schemas.openxmlformats.org/officeDocument/2006/relationships/hyperlink" Target="consultantplus://offline/ref=782E9CC4CCC6932545801925E3B536176E51B7301DDE0BD7655CABC93DB89C27024180C10398FB96372E7F1F5737VEP" TargetMode="External"/><Relationship Id="rId38" Type="http://schemas.openxmlformats.org/officeDocument/2006/relationships/image" Target="media/image3.jpeg"/><Relationship Id="rId2" Type="http://schemas.openxmlformats.org/officeDocument/2006/relationships/settings" Target="settings.xml"/><Relationship Id="rId16" Type="http://schemas.openxmlformats.org/officeDocument/2006/relationships/hyperlink" Target="http://www.consultant.ru/document/cons_doc_LAW_388926/17c58c1903f7b6212924ba9ce701489655e9a8e0/" TargetMode="External"/><Relationship Id="rId20" Type="http://schemas.openxmlformats.org/officeDocument/2006/relationships/hyperlink" Target="consultantplus://offline/ref=782E9CC4CCC6932545801925E3B536176E50B53C1FD70BD7655CABC93DB89C271041D8CD019EE696393B294E112BD805805FEF4CF4B5672237V6P" TargetMode="External"/><Relationship Id="rId29" Type="http://schemas.openxmlformats.org/officeDocument/2006/relationships/hyperlink" Target="consultantplus://offline/ref=782E9CC4CCC6932545801925E3B536176E51B7301DD90BD7655CABC93DB89C27024180C10398FB96372E7F1F5737VEP"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8FB72AB2CCEF7F33BE7F32F80D28EB69B2907B0FEC49A90D5DFD3A7C8295CB2338EC0B67D5DEA9BB3A8D689F13CE122C06A16740eBMEJ" TargetMode="External"/><Relationship Id="rId11" Type="http://schemas.openxmlformats.org/officeDocument/2006/relationships/hyperlink" Target="consultantplus://offline/ref=C98FB72AB2CCEF7F33BE7F32F80D28EB69B2907B0FEC49A90D5DFD3A7C8295CB3138B40765DECBFCE860DA659Fe1M0J" TargetMode="External"/><Relationship Id="rId24" Type="http://schemas.openxmlformats.org/officeDocument/2006/relationships/hyperlink" Target="consultantplus://offline/ref=FB23C0A067FE866A8FC1678DD873038E6EA242D7CE6A1890E03495F7F50E5F5A4AB5180515AF8140E6B48326401D915BEF97784FV8P" TargetMode="External"/><Relationship Id="rId32" Type="http://schemas.openxmlformats.org/officeDocument/2006/relationships/hyperlink" Target="consultantplus://offline/ref=782E9CC4CCC6932545801925E3B536176E50BF3D1DD90BD7655CABC93DB89C27024180C10398FB96372E7F1F5737VEP" TargetMode="External"/><Relationship Id="rId37" Type="http://schemas.openxmlformats.org/officeDocument/2006/relationships/image" Target="media/image2.jpeg"/><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C98FB72AB2CCEF7F33BE7F32F80D28EB69B2907B0FEC49A90D5DFD3A7C8295CB3138B40765DECBFCE860DA659Fe1M0J" TargetMode="External"/><Relationship Id="rId23" Type="http://schemas.openxmlformats.org/officeDocument/2006/relationships/hyperlink" Target="consultantplus://offline/ref=782E9CC4CCC6932545801925E3B536176E57B6381BDA0BD7655CABC93DB89C271041D8CF0ACBB4D2653D7F184B7ED2198541ED34VBP" TargetMode="External"/><Relationship Id="rId28" Type="http://schemas.openxmlformats.org/officeDocument/2006/relationships/hyperlink" Target="consultantplus://offline/ref=782E9CC4CCC6932545801925E3B536176E55B43B19D70BD7655CABC93DB89C27024180C10398FB96372E7F1F5737VEP" TargetMode="External"/><Relationship Id="rId36" Type="http://schemas.openxmlformats.org/officeDocument/2006/relationships/image" Target="media/image1.png"/><Relationship Id="rId10" Type="http://schemas.openxmlformats.org/officeDocument/2006/relationships/hyperlink" Target="../../&#1069;&#1040;-30_&#1052;&#1072;&#1090;&#1074;&#1077;&#1077;&#1074;&#1072;_&#1055;&#1086;&#1089;&#1090;&#1072;&#1074;&#1082;&#1072;%20&#1089;&#1090;&#1088;&#1086;&#1081;&#1084;&#1072;&#1090;&#1077;&#1088;&#1080;&#1072;&#1083;&#1086;&#1074;%20(&#1082;&#1088;&#1072;&#1089;&#1082;&#1080;,%20&#1101;&#1084;&#1072;&#1083;&#1080;,%20&#1075;&#1088;&#1091;&#1085;&#1090;&#1086;&#1074;&#1082;&#1080;,%20&#1082;&#1083;&#1077;&#1080;)_150%20495,20_&#1057;&#1052;&#1055;/&#1056;&#1072;&#1079;&#1084;&#1077;&#1097;&#1077;&#1085;&#1080;&#1077;%20&#1074;%20&#1045;&#1048;&#1057;/&#1069;&#1040;-30_&#1055;&#1088;&#1080;&#1083;&#1086;&#1078;&#1077;&#1085;&#1080;&#1077;%20&#8470;%202_&#1055;&#1088;&#1086;&#1077;&#1082;&#1090;%20&#1082;&#1086;&#1085;&#1090;&#1088;&#1072;&#1082;&#1090;&#1072;.doc" TargetMode="External"/><Relationship Id="rId19" Type="http://schemas.openxmlformats.org/officeDocument/2006/relationships/hyperlink" Target="consultantplus://offline/ref=782E9CC4CCC6932545801925E3B536176E50B53C1FD70BD7655CABC93DB89C27024180C10398FB96372E7F1F5737VEP" TargetMode="External"/><Relationship Id="rId31" Type="http://schemas.openxmlformats.org/officeDocument/2006/relationships/hyperlink" Target="mailto:dan@ipu.ru" TargetMode="External"/><Relationship Id="rId4" Type="http://schemas.openxmlformats.org/officeDocument/2006/relationships/footnotes" Target="footnotes.xml"/><Relationship Id="rId9" Type="http://schemas.openxmlformats.org/officeDocument/2006/relationships/hyperlink" Target="../../&#1069;&#1040;-30_&#1052;&#1072;&#1090;&#1074;&#1077;&#1077;&#1074;&#1072;_&#1055;&#1086;&#1089;&#1090;&#1072;&#1074;&#1082;&#1072;%20&#1089;&#1090;&#1088;&#1086;&#1081;&#1084;&#1072;&#1090;&#1077;&#1088;&#1080;&#1072;&#1083;&#1086;&#1074;%20(&#1082;&#1088;&#1072;&#1089;&#1082;&#1080;,%20&#1101;&#1084;&#1072;&#1083;&#1080;,%20&#1075;&#1088;&#1091;&#1085;&#1090;&#1086;&#1074;&#1082;&#1080;,%20&#1082;&#1083;&#1077;&#1080;)_150%20495,20_&#1057;&#1052;&#1055;/&#1056;&#1072;&#1079;&#1084;&#1077;&#1097;&#1077;&#1085;&#1080;&#1077;%20&#1074;%20&#1045;&#1048;&#1057;/&#1069;&#1040;-30_&#1055;&#1088;&#1080;&#1083;&#1086;&#1078;&#1077;&#1085;&#1080;&#1077;%20&#8470;%202_&#1055;&#1088;&#1086;&#1077;&#1082;&#1090;%20&#1082;&#1086;&#1085;&#1090;&#1088;&#1072;&#1082;&#1090;&#1072;.doc" TargetMode="External"/><Relationship Id="rId14" Type="http://schemas.openxmlformats.org/officeDocument/2006/relationships/hyperlink" Target="consultantplus://offline/ref=C32EA4492224778845C22506890183917523D8F700F7C1E7DEFFCA077CF7180A23996D5C4A77EE25A30F69186ED77C1C843F9F9F5680d8H7L" TargetMode="External"/><Relationship Id="rId22" Type="http://schemas.openxmlformats.org/officeDocument/2006/relationships/hyperlink" Target="consultantplus://offline/ref=782E9CC4CCC6932545801925E3B536176E50B53C1FD70BD7655CABC93DB89C271041D8CD069EE39D6461394A587CD2198746F149EAB536V7P" TargetMode="External"/><Relationship Id="rId27" Type="http://schemas.openxmlformats.org/officeDocument/2006/relationships/hyperlink" Target="consultantplus://offline/ref=C98FB72AB2CCEF7F33BE7F32F80D28EB69B2907B0FEC49A90D5DFD3A7C8295CB2338EC0B67DCD6FDE3758C34D945DD112D06A2655CBCDFECe5M9J" TargetMode="External"/><Relationship Id="rId30" Type="http://schemas.openxmlformats.org/officeDocument/2006/relationships/hyperlink" Target="consultantplus://offline/ref=782E9CC4CCC6932545801925E3B536176E55B43B19D70BD7655CABC93DB89C27024180C10398FB96372E7F1F5737VEP"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17</Pages>
  <Words>7928</Words>
  <Characters>45194</Characters>
  <Application>Microsoft Office Word</Application>
  <DocSecurity>0</DocSecurity>
  <Lines>376</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Шаймарданов Тимур</dc:creator>
  <cp:keywords/>
  <dc:description/>
  <cp:lastModifiedBy>Admin</cp:lastModifiedBy>
  <cp:revision>9</cp:revision>
  <cp:lastPrinted>2023-09-21T13:39:00Z</cp:lastPrinted>
  <dcterms:created xsi:type="dcterms:W3CDTF">2020-12-23T09:12:00Z</dcterms:created>
  <dcterms:modified xsi:type="dcterms:W3CDTF">2023-09-21T13:39:00Z</dcterms:modified>
</cp:coreProperties>
</file>