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927D7C">
      <w:pPr>
        <w:spacing w:before="0" w:beforeAutospacing="0" w:after="0" w:afterAutospacing="0"/>
        <w:ind w:firstLine="5670"/>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 xml:space="preserve">к Извещению об осуществлении закупки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при</w:t>
      </w:r>
      <w:r>
        <w:rPr>
          <w:rFonts w:hAnsi="Times New Roman" w:cs="Times New Roman"/>
          <w:bCs/>
          <w:color w:val="000000"/>
          <w:sz w:val="24"/>
          <w:szCs w:val="24"/>
          <w:lang w:val="ru-RU"/>
        </w:rPr>
        <w:t xml:space="preserve"> </w:t>
      </w:r>
      <w:r w:rsidRPr="00927D7C">
        <w:rPr>
          <w:rFonts w:hAnsi="Times New Roman" w:cs="Times New Roman"/>
          <w:bCs/>
          <w:color w:val="000000"/>
          <w:sz w:val="24"/>
          <w:szCs w:val="24"/>
          <w:lang w:val="ru-RU"/>
        </w:rPr>
        <w:t xml:space="preserve">проведении электронного аукциона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на оказание</w:t>
      </w:r>
      <w:r>
        <w:rPr>
          <w:rFonts w:hAnsi="Times New Roman" w:cs="Times New Roman"/>
          <w:bCs/>
          <w:color w:val="000000"/>
          <w:sz w:val="24"/>
          <w:szCs w:val="24"/>
          <w:lang w:val="ru-RU"/>
        </w:rPr>
        <w:t xml:space="preserve"> </w:t>
      </w:r>
      <w:r w:rsidRPr="00927D7C">
        <w:rPr>
          <w:rFonts w:hAnsi="Times New Roman" w:cs="Times New Roman"/>
          <w:bCs/>
          <w:color w:val="000000"/>
          <w:sz w:val="24"/>
          <w:szCs w:val="24"/>
          <w:lang w:val="ru-RU"/>
        </w:rPr>
        <w:t xml:space="preserve">услуг по предоставлению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прав на доступ и</w:t>
      </w:r>
      <w:r>
        <w:rPr>
          <w:rFonts w:hAnsi="Times New Roman" w:cs="Times New Roman"/>
          <w:bCs/>
          <w:color w:val="000000"/>
          <w:sz w:val="24"/>
          <w:szCs w:val="24"/>
          <w:lang w:val="ru-RU"/>
        </w:rPr>
        <w:t xml:space="preserve"> </w:t>
      </w:r>
      <w:r w:rsidRPr="00927D7C">
        <w:rPr>
          <w:rFonts w:hAnsi="Times New Roman" w:cs="Times New Roman"/>
          <w:bCs/>
          <w:color w:val="000000"/>
          <w:sz w:val="24"/>
          <w:szCs w:val="24"/>
          <w:lang w:val="ru-RU"/>
        </w:rPr>
        <w:t xml:space="preserve">использование данных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справочно-правовых систем</w:t>
      </w:r>
      <w:r>
        <w:rPr>
          <w:rFonts w:hAnsi="Times New Roman" w:cs="Times New Roman"/>
          <w:bCs/>
          <w:color w:val="000000"/>
          <w:sz w:val="24"/>
          <w:szCs w:val="24"/>
          <w:lang w:val="ru-RU"/>
        </w:rPr>
        <w:t xml:space="preserve">, </w:t>
      </w:r>
      <w:r w:rsidRPr="00927D7C">
        <w:rPr>
          <w:rFonts w:hAnsi="Times New Roman" w:cs="Times New Roman"/>
          <w:bCs/>
          <w:color w:val="000000"/>
          <w:sz w:val="24"/>
          <w:szCs w:val="24"/>
          <w:lang w:val="ru-RU"/>
        </w:rPr>
        <w:t xml:space="preserve">содержащих </w:t>
      </w:r>
    </w:p>
    <w:p w:rsidR="00927D7C" w:rsidRP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 xml:space="preserve">актуальную справочно-правовую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 xml:space="preserve">информацию о законодательстве </w:t>
      </w:r>
    </w:p>
    <w:p w:rsidR="00927D7C" w:rsidRP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Российской Федерации</w:t>
      </w:r>
    </w:p>
    <w:p w:rsidR="002377F7" w:rsidRDefault="002377F7" w:rsidP="00927D7C">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30804" w:rsidRPr="00030804" w:rsidRDefault="00030804" w:rsidP="000C5A29">
      <w:pPr>
        <w:spacing w:before="0" w:beforeAutospacing="0" w:after="0" w:afterAutospacing="0"/>
        <w:jc w:val="center"/>
        <w:rPr>
          <w:rFonts w:hAnsi="Times New Roman" w:cs="Times New Roman"/>
          <w:bCs/>
          <w:color w:val="000000"/>
          <w:sz w:val="16"/>
          <w:szCs w:val="16"/>
          <w:lang w:val="ru-RU"/>
        </w:rPr>
      </w:pPr>
    </w:p>
    <w:p w:rsidR="00270DE4" w:rsidRPr="00270DE4" w:rsidRDefault="00270DE4" w:rsidP="00927D7C">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об осуществлении закупки при проведении электронного аукциона</w:t>
      </w:r>
    </w:p>
    <w:p w:rsidR="007F6D07" w:rsidRPr="007F6D07" w:rsidRDefault="007F6D07" w:rsidP="007F6D07">
      <w:pPr>
        <w:spacing w:before="0" w:beforeAutospacing="0" w:after="0" w:afterAutospacing="0"/>
        <w:jc w:val="center"/>
        <w:rPr>
          <w:rFonts w:hAnsi="Times New Roman" w:cs="Times New Roman"/>
          <w:b/>
          <w:bCs/>
          <w:color w:val="000000"/>
          <w:sz w:val="24"/>
          <w:szCs w:val="24"/>
          <w:lang w:val="ru-RU"/>
        </w:rPr>
      </w:pPr>
      <w:r w:rsidRPr="007F6D07">
        <w:rPr>
          <w:rFonts w:hAnsi="Times New Roman" w:cs="Times New Roman"/>
          <w:b/>
          <w:bCs/>
          <w:color w:val="000000"/>
          <w:sz w:val="24"/>
          <w:szCs w:val="24"/>
          <w:lang w:val="ru-RU"/>
        </w:rPr>
        <w:t>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w:t>
      </w:r>
    </w:p>
    <w:p w:rsidR="00A708E5" w:rsidRDefault="007F6D07" w:rsidP="007F6D07">
      <w:pPr>
        <w:spacing w:before="0" w:beforeAutospacing="0" w:after="0" w:afterAutospacing="0"/>
        <w:jc w:val="center"/>
        <w:rPr>
          <w:rFonts w:hAnsi="Times New Roman" w:cs="Times New Roman"/>
          <w:b/>
          <w:bCs/>
          <w:color w:val="000000"/>
          <w:sz w:val="24"/>
          <w:szCs w:val="24"/>
          <w:lang w:val="ru-RU"/>
        </w:rPr>
      </w:pPr>
      <w:r w:rsidRPr="007F6D07">
        <w:rPr>
          <w:rFonts w:hAnsi="Times New Roman" w:cs="Times New Roman"/>
          <w:b/>
          <w:bCs/>
          <w:color w:val="000000"/>
          <w:sz w:val="24"/>
          <w:szCs w:val="24"/>
          <w:lang w:val="ru-RU"/>
        </w:rPr>
        <w:t>о законодательстве Российской Федерации</w:t>
      </w:r>
    </w:p>
    <w:p w:rsidR="007F6D07" w:rsidRPr="002377F7" w:rsidRDefault="007F6D07" w:rsidP="007F6D07">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2670"/>
        <w:gridCol w:w="6969"/>
      </w:tblGrid>
      <w:tr w:rsidR="00D75D24" w:rsidRPr="0069528D" w:rsidTr="00030804">
        <w:trPr>
          <w:trHeight w:val="76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7F6D07">
              <w:rPr>
                <w:rFonts w:hAnsi="Times New Roman" w:cs="Times New Roman"/>
                <w:color w:val="000000"/>
                <w:sz w:val="24"/>
                <w:szCs w:val="24"/>
                <w:lang w:val="ru-RU"/>
              </w:rPr>
              <w:t xml:space="preserve">Размер обеспечения заявки на участие в закупке </w:t>
            </w:r>
            <w:r w:rsidRPr="007F6D07">
              <w:rPr>
                <w:rFonts w:hAnsi="Times New Roman" w:cs="Times New Roman"/>
                <w:b/>
                <w:color w:val="000000"/>
                <w:sz w:val="24"/>
                <w:szCs w:val="24"/>
                <w:lang w:val="ru-RU"/>
              </w:rPr>
              <w:t>1 % от начальной (максимальной) цены контракта</w:t>
            </w:r>
            <w:r w:rsidRPr="007F6D07">
              <w:rPr>
                <w:rFonts w:hAnsi="Times New Roman" w:cs="Times New Roman"/>
                <w:color w:val="000000"/>
                <w:sz w:val="24"/>
                <w:szCs w:val="24"/>
                <w:lang w:val="ru-RU"/>
              </w:rPr>
              <w:t xml:space="preserve">, что составляет </w:t>
            </w:r>
            <w:r w:rsidR="007F6D07" w:rsidRPr="007F6D07">
              <w:rPr>
                <w:rFonts w:hAnsi="Times New Roman" w:cs="Times New Roman"/>
                <w:b/>
                <w:color w:val="000000"/>
                <w:sz w:val="24"/>
                <w:szCs w:val="24"/>
                <w:lang w:val="ru-RU"/>
              </w:rPr>
              <w:t xml:space="preserve">13 723,91 </w:t>
            </w:r>
            <w:r w:rsidRPr="007F6D07">
              <w:rPr>
                <w:rFonts w:hAnsi="Times New Roman" w:cs="Times New Roman"/>
                <w:b/>
                <w:color w:val="000000"/>
                <w:sz w:val="24"/>
                <w:szCs w:val="24"/>
                <w:lang w:val="ru-RU"/>
              </w:rPr>
              <w:t>(</w:t>
            </w:r>
            <w:r w:rsidR="007F6D07" w:rsidRPr="007F6D07">
              <w:rPr>
                <w:rFonts w:hAnsi="Times New Roman" w:cs="Times New Roman"/>
                <w:b/>
                <w:color w:val="000000"/>
                <w:sz w:val="24"/>
                <w:szCs w:val="24"/>
                <w:lang w:val="ru-RU"/>
              </w:rPr>
              <w:t>Тринадцать тысяч семьсот двадцать три</w:t>
            </w:r>
            <w:r w:rsidR="0018026E" w:rsidRPr="007F6D07">
              <w:rPr>
                <w:rFonts w:hAnsi="Times New Roman" w:cs="Times New Roman"/>
                <w:b/>
                <w:color w:val="000000"/>
                <w:sz w:val="24"/>
                <w:szCs w:val="24"/>
                <w:lang w:val="ru-RU"/>
              </w:rPr>
              <w:t xml:space="preserve">) </w:t>
            </w:r>
            <w:r w:rsidRPr="007F6D07">
              <w:rPr>
                <w:rFonts w:hAnsi="Times New Roman" w:cs="Times New Roman"/>
                <w:b/>
                <w:color w:val="000000"/>
                <w:sz w:val="24"/>
                <w:szCs w:val="24"/>
                <w:lang w:val="ru-RU"/>
              </w:rPr>
              <w:t>рубл</w:t>
            </w:r>
            <w:r w:rsidR="0018026E" w:rsidRPr="007F6D07">
              <w:rPr>
                <w:rFonts w:hAnsi="Times New Roman" w:cs="Times New Roman"/>
                <w:b/>
                <w:color w:val="000000"/>
                <w:sz w:val="24"/>
                <w:szCs w:val="24"/>
                <w:lang w:val="ru-RU"/>
              </w:rPr>
              <w:t>я</w:t>
            </w:r>
            <w:r w:rsidRPr="007F6D07">
              <w:rPr>
                <w:rFonts w:hAnsi="Times New Roman" w:cs="Times New Roman"/>
                <w:b/>
                <w:color w:val="000000"/>
                <w:sz w:val="24"/>
                <w:szCs w:val="24"/>
                <w:lang w:val="ru-RU"/>
              </w:rPr>
              <w:t xml:space="preserve"> </w:t>
            </w:r>
            <w:r w:rsidR="007F6D07" w:rsidRPr="007F6D07">
              <w:rPr>
                <w:rFonts w:hAnsi="Times New Roman" w:cs="Times New Roman"/>
                <w:b/>
                <w:color w:val="000000"/>
                <w:sz w:val="24"/>
                <w:szCs w:val="24"/>
                <w:lang w:val="ru-RU"/>
              </w:rPr>
              <w:t>91</w:t>
            </w:r>
            <w:r w:rsidRPr="007F6D07">
              <w:rPr>
                <w:rFonts w:hAnsi="Times New Roman" w:cs="Times New Roman"/>
                <w:b/>
                <w:color w:val="000000"/>
                <w:sz w:val="24"/>
                <w:szCs w:val="24"/>
                <w:lang w:val="ru-RU"/>
              </w:rPr>
              <w:t xml:space="preserve"> копе</w:t>
            </w:r>
            <w:r w:rsidR="007F6D07" w:rsidRPr="007F6D07">
              <w:rPr>
                <w:rFonts w:hAnsi="Times New Roman" w:cs="Times New Roman"/>
                <w:b/>
                <w:color w:val="000000"/>
                <w:sz w:val="24"/>
                <w:szCs w:val="24"/>
                <w:lang w:val="ru-RU"/>
              </w:rPr>
              <w:t>й</w:t>
            </w:r>
            <w:r w:rsidRPr="007F6D07">
              <w:rPr>
                <w:rFonts w:hAnsi="Times New Roman" w:cs="Times New Roman"/>
                <w:b/>
                <w:color w:val="000000"/>
                <w:sz w:val="24"/>
                <w:szCs w:val="24"/>
                <w:lang w:val="ru-RU"/>
              </w:rPr>
              <w:t>к</w:t>
            </w:r>
            <w:r w:rsidR="007F6D07" w:rsidRPr="007F6D07">
              <w:rPr>
                <w:rFonts w:hAnsi="Times New Roman" w:cs="Times New Roman"/>
                <w:b/>
                <w:color w:val="000000"/>
                <w:sz w:val="24"/>
                <w:szCs w:val="24"/>
                <w:lang w:val="ru-RU"/>
              </w:rPr>
              <w:t>а</w:t>
            </w:r>
            <w:r w:rsidRPr="007F6D07">
              <w:rPr>
                <w:rFonts w:hAnsi="Times New Roman" w:cs="Times New Roman"/>
                <w:b/>
                <w:color w:val="000000"/>
                <w:sz w:val="24"/>
                <w:szCs w:val="24"/>
                <w:lang w:val="ru-RU"/>
              </w:rPr>
              <w:t>.</w:t>
            </w:r>
            <w:r w:rsidRPr="007F6D07">
              <w:rPr>
                <w:rFonts w:hAnsi="Times New Roman" w:cs="Times New Roman"/>
                <w:color w:val="000000"/>
                <w:sz w:val="24"/>
                <w:szCs w:val="24"/>
                <w:lang w:val="ru-RU"/>
              </w:rPr>
              <w:t xml:space="preserve"> НДС не облагается.</w:t>
            </w:r>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Государственные, муниципальные учреждения </w:t>
            </w:r>
            <w:r w:rsidR="00632397">
              <w:rPr>
                <w:rFonts w:hAnsi="Times New Roman" w:cs="Times New Roman"/>
                <w:color w:val="000000"/>
                <w:sz w:val="24"/>
                <w:szCs w:val="24"/>
                <w:lang w:val="ru-RU"/>
              </w:rPr>
              <w:br/>
            </w:r>
            <w:r w:rsidRPr="00D57311">
              <w:rPr>
                <w:rFonts w:hAnsi="Times New Roman" w:cs="Times New Roman"/>
                <w:color w:val="000000"/>
                <w:sz w:val="24"/>
                <w:szCs w:val="24"/>
                <w:lang w:val="ru-RU"/>
              </w:rPr>
              <w:t>не предоставляют обеспечение подаваемых ими заявок на участие в закупках.</w:t>
            </w:r>
          </w:p>
          <w:p w:rsidR="00927D7C" w:rsidRPr="00030804" w:rsidRDefault="00927D7C" w:rsidP="00927D7C">
            <w:pPr>
              <w:spacing w:before="0" w:beforeAutospacing="0" w:after="0" w:afterAutospacing="0"/>
              <w:jc w:val="both"/>
              <w:rPr>
                <w:rFonts w:hAnsi="Times New Roman" w:cs="Times New Roman"/>
                <w:color w:val="000000"/>
                <w:sz w:val="6"/>
                <w:szCs w:val="6"/>
                <w:lang w:val="ru-RU"/>
              </w:rPr>
            </w:pPr>
          </w:p>
          <w:p w:rsidR="00927D7C" w:rsidRPr="00A1180E" w:rsidRDefault="00927D7C" w:rsidP="00927D7C">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67EB8">
              <w:rPr>
                <w:rFonts w:hAnsi="Times New Roman" w:cs="Times New Roman"/>
                <w:color w:val="000000"/>
                <w:sz w:val="24"/>
                <w:szCs w:val="24"/>
                <w:lang w:val="ru-RU"/>
              </w:rPr>
              <w:t xml:space="preserve"> (далее – Федеральный закон № 44-ФЗ)</w:t>
            </w:r>
            <w:r w:rsidRPr="00D57311">
              <w:rPr>
                <w:rFonts w:hAnsi="Times New Roman" w:cs="Times New Roman"/>
                <w:color w:val="000000"/>
                <w:sz w:val="24"/>
                <w:szCs w:val="24"/>
                <w:lang w:val="ru-RU"/>
              </w:rPr>
              <w:t xml:space="preserve"> возврат заявки подавшему ее участнику закупки.</w:t>
            </w:r>
          </w:p>
          <w:p w:rsidR="003627B1" w:rsidRPr="00BA22E3" w:rsidRDefault="003627B1" w:rsidP="00927D7C">
            <w:pPr>
              <w:spacing w:before="0" w:beforeAutospacing="0" w:after="0" w:afterAutospacing="0"/>
              <w:jc w:val="both"/>
              <w:rPr>
                <w:rFonts w:hAnsi="Times New Roman" w:cs="Times New Roman"/>
                <w:color w:val="000000"/>
                <w:sz w:val="6"/>
                <w:szCs w:val="6"/>
                <w:lang w:val="ru-RU"/>
              </w:rPr>
            </w:pPr>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723583" w:rsidRPr="00BA22E3" w:rsidRDefault="00723583" w:rsidP="00927D7C">
            <w:pPr>
              <w:spacing w:before="0" w:beforeAutospacing="0" w:after="0" w:afterAutospacing="0"/>
              <w:jc w:val="both"/>
              <w:rPr>
                <w:rFonts w:hAnsi="Times New Roman" w:cs="Times New Roman"/>
                <w:color w:val="000000"/>
                <w:sz w:val="6"/>
                <w:szCs w:val="6"/>
                <w:lang w:val="ru-RU"/>
              </w:rPr>
            </w:pPr>
          </w:p>
          <w:p w:rsidR="00BA22E3" w:rsidRPr="00321FB9" w:rsidRDefault="00BA22E3" w:rsidP="00BA22E3">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Pr>
                <w:rFonts w:hAnsi="Times New Roman" w:cs="Times New Roman"/>
                <w:color w:val="000000"/>
                <w:sz w:val="24"/>
                <w:szCs w:val="24"/>
                <w:lang w:val="ru-RU"/>
              </w:rPr>
              <w:t xml:space="preserve"> 2369 «</w:t>
            </w:r>
            <w:r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Pr>
                <w:rFonts w:hAnsi="Times New Roman" w:cs="Times New Roman"/>
                <w:color w:val="000000"/>
                <w:sz w:val="24"/>
                <w:szCs w:val="24"/>
                <w:lang w:val="ru-RU"/>
              </w:rPr>
              <w:t>Федерации».</w:t>
            </w:r>
          </w:p>
          <w:p w:rsidR="003627B1" w:rsidRPr="00BA22E3" w:rsidRDefault="003627B1" w:rsidP="00927D7C">
            <w:pPr>
              <w:spacing w:before="0" w:beforeAutospacing="0" w:after="0" w:afterAutospacing="0"/>
              <w:jc w:val="both"/>
              <w:rPr>
                <w:rFonts w:hAnsi="Times New Roman" w:cs="Times New Roman"/>
                <w:color w:val="000000"/>
                <w:sz w:val="6"/>
                <w:szCs w:val="6"/>
                <w:lang w:val="ru-RU"/>
              </w:rPr>
            </w:pPr>
          </w:p>
          <w:p w:rsidR="00927D7C" w:rsidRPr="00D57311" w:rsidRDefault="00BA22E3" w:rsidP="00927D7C">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BA22E3" w:rsidRDefault="00BA22E3" w:rsidP="00927D7C">
            <w:pPr>
              <w:spacing w:before="0" w:beforeAutospacing="0" w:after="0" w:afterAutospacing="0"/>
              <w:jc w:val="both"/>
              <w:rPr>
                <w:rFonts w:hAnsi="Times New Roman" w:cs="Times New Roman"/>
                <w:b/>
                <w:color w:val="000000"/>
                <w:sz w:val="24"/>
                <w:szCs w:val="24"/>
                <w:lang w:val="ru-RU"/>
              </w:rPr>
            </w:pPr>
          </w:p>
          <w:p w:rsidR="00927D7C" w:rsidRPr="00A1180E" w:rsidRDefault="00927D7C" w:rsidP="00927D7C">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w:t>
            </w:r>
            <w:r w:rsidR="00B67EB8">
              <w:rPr>
                <w:rFonts w:hAnsi="Times New Roman" w:cs="Times New Roman"/>
                <w:color w:val="000000"/>
                <w:sz w:val="24"/>
                <w:szCs w:val="24"/>
                <w:lang w:val="ru-RU"/>
              </w:rPr>
              <w:t>№ 44-ФЗ.</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sidR="00723583">
              <w:rPr>
                <w:rFonts w:hAnsi="Times New Roman" w:cs="Times New Roman"/>
                <w:color w:val="000000"/>
                <w:sz w:val="24"/>
                <w:szCs w:val="24"/>
                <w:lang w:val="ru-RU"/>
              </w:rPr>
              <w:t>З</w:t>
            </w:r>
            <w:r w:rsidRPr="00D57311">
              <w:rPr>
                <w:rFonts w:hAnsi="Times New Roman" w:cs="Times New Roman"/>
                <w:color w:val="000000"/>
                <w:sz w:val="24"/>
                <w:szCs w:val="24"/>
                <w:lang w:val="ru-RU"/>
              </w:rPr>
              <w:t>аказчик принимает независимые гарантии, выданные:</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w:t>
            </w:r>
            <w:r w:rsidR="00B67EB8">
              <w:rPr>
                <w:rFonts w:hAnsi="Times New Roman" w:cs="Times New Roman"/>
                <w:color w:val="000000"/>
                <w:sz w:val="24"/>
                <w:szCs w:val="24"/>
                <w:lang w:val="ru-RU"/>
              </w:rPr>
              <w:t>№ 44-ФЗ;</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 "ВЭБ.РФ";</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r w:rsidR="00B67EB8">
              <w:rPr>
                <w:rFonts w:hAnsi="Times New Roman" w:cs="Times New Roman"/>
                <w:color w:val="000000"/>
                <w:sz w:val="24"/>
                <w:szCs w:val="24"/>
                <w:lang w:val="ru-RU"/>
              </w:rPr>
              <w:t>;</w:t>
            </w:r>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927D7C" w:rsidRPr="00BA22E3" w:rsidRDefault="00927D7C" w:rsidP="00927D7C">
            <w:pPr>
              <w:spacing w:before="0" w:beforeAutospacing="0" w:after="0" w:afterAutospacing="0"/>
              <w:jc w:val="both"/>
              <w:rPr>
                <w:rFonts w:hAnsi="Times New Roman" w:cs="Times New Roman"/>
                <w:color w:val="000000"/>
                <w:sz w:val="6"/>
                <w:szCs w:val="6"/>
                <w:lang w:val="ru-RU"/>
              </w:rPr>
            </w:pPr>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Независимая гарантия, выданная участнику </w:t>
            </w:r>
            <w:r w:rsidR="00723583">
              <w:rPr>
                <w:rFonts w:hAnsi="Times New Roman" w:cs="Times New Roman"/>
                <w:color w:val="000000"/>
                <w:sz w:val="24"/>
                <w:szCs w:val="24"/>
                <w:lang w:val="ru-RU"/>
              </w:rPr>
              <w:t>закупки</w:t>
            </w:r>
            <w:r w:rsidRPr="00D57311">
              <w:rPr>
                <w:rFonts w:hAnsi="Times New Roman" w:cs="Times New Roman"/>
                <w:color w:val="000000"/>
                <w:sz w:val="24"/>
                <w:szCs w:val="24"/>
                <w:lang w:val="ru-RU"/>
              </w:rPr>
              <w:t xml:space="preserve"> банком для целей обеспечения заявки, должна соответствовать условиям, определенных гражданским законодательством, статьями 44 и 45 Федерального закона № 44-ФЗ и постановлению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27D7C" w:rsidRPr="00BA22E3" w:rsidRDefault="00927D7C" w:rsidP="00927D7C">
            <w:pPr>
              <w:spacing w:before="0" w:beforeAutospacing="0" w:after="0" w:afterAutospacing="0"/>
              <w:jc w:val="both"/>
              <w:rPr>
                <w:rFonts w:hAnsi="Times New Roman" w:cs="Times New Roman"/>
                <w:color w:val="000000"/>
                <w:sz w:val="6"/>
                <w:szCs w:val="6"/>
                <w:lang w:val="ru-RU"/>
              </w:rPr>
            </w:pPr>
          </w:p>
          <w:p w:rsidR="00BA22E3" w:rsidRPr="00BA22E3" w:rsidRDefault="00BA22E3" w:rsidP="00030804">
            <w:pPr>
              <w:spacing w:before="0" w:beforeAutospacing="0" w:after="0" w:afterAutospacing="0"/>
              <w:jc w:val="both"/>
              <w:rPr>
                <w:rFonts w:hAnsi="Times New Roman" w:cs="Times New Roman"/>
                <w:color w:val="000000"/>
                <w:sz w:val="24"/>
                <w:szCs w:val="24"/>
                <w:lang w:val="ru-RU"/>
              </w:rPr>
            </w:pPr>
            <w:r w:rsidRPr="00BA22E3">
              <w:rPr>
                <w:rFonts w:hAnsi="Times New Roman" w:cs="Times New Roman"/>
                <w:color w:val="000000"/>
                <w:sz w:val="24"/>
                <w:szCs w:val="24"/>
                <w:lang w:val="ru-RU"/>
              </w:rPr>
              <w:t>В соответствии с частью 8 статьи 45 Федерального закона</w:t>
            </w:r>
            <w:r w:rsidR="00030804">
              <w:rPr>
                <w:rFonts w:hAnsi="Times New Roman" w:cs="Times New Roman"/>
                <w:color w:val="000000"/>
                <w:sz w:val="24"/>
                <w:szCs w:val="24"/>
                <w:lang w:val="ru-RU"/>
              </w:rPr>
              <w:t xml:space="preserve"> </w:t>
            </w:r>
            <w:r w:rsidRPr="00BA22E3">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030804" w:rsidRDefault="00030804" w:rsidP="00030804">
            <w:pPr>
              <w:widowControl w:val="0"/>
              <w:suppressAutoHyphens/>
              <w:autoSpaceDE w:val="0"/>
              <w:autoSpaceDN w:val="0"/>
              <w:adjustRightInd w:val="0"/>
              <w:spacing w:before="0" w:beforeAutospacing="0" w:after="0" w:afterAutospacing="0"/>
              <w:ind w:right="11"/>
              <w:jc w:val="both"/>
              <w:rPr>
                <w:rFonts w:hAnsi="Times New Roman" w:cs="Times New Roman"/>
                <w:color w:val="000000"/>
                <w:sz w:val="24"/>
                <w:szCs w:val="24"/>
                <w:lang w:val="ru-RU"/>
              </w:rPr>
            </w:pPr>
          </w:p>
          <w:p w:rsidR="00BA22E3" w:rsidRPr="00B5467D" w:rsidRDefault="00BA22E3" w:rsidP="0003080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A22E3" w:rsidRPr="0065679D" w:rsidRDefault="00BA22E3" w:rsidP="00BA22E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BA22E3" w:rsidRPr="00B5467D" w:rsidRDefault="00BA22E3" w:rsidP="00BA22E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A22E3" w:rsidRPr="00B5467D" w:rsidRDefault="00BA22E3" w:rsidP="00BA22E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A22E3" w:rsidRPr="00B5467D" w:rsidRDefault="00BA22E3" w:rsidP="00BA22E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A22E3" w:rsidRPr="00B5467D" w:rsidRDefault="00BA22E3" w:rsidP="00BA22E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A22E3" w:rsidRPr="00173806" w:rsidRDefault="00BA22E3" w:rsidP="00BA22E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A22E3" w:rsidRPr="00B5467D" w:rsidRDefault="00BA22E3" w:rsidP="00BA22E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BA22E3" w:rsidRDefault="00BA22E3" w:rsidP="00BA22E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97443" w:rsidRPr="00397443" w:rsidRDefault="00397443" w:rsidP="00BA22E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6"/>
                <w:szCs w:val="6"/>
                <w:lang w:val="ru-RU"/>
              </w:rPr>
            </w:pPr>
          </w:p>
          <w:p w:rsidR="00397443" w:rsidRPr="00397443" w:rsidRDefault="00397443" w:rsidP="00397443">
            <w:pPr>
              <w:spacing w:before="0" w:beforeAutospacing="0" w:after="0" w:afterAutospacing="0"/>
              <w:jc w:val="both"/>
              <w:rPr>
                <w:rFonts w:ascii="Times New Roman" w:eastAsia="Calibri" w:hAnsi="Times New Roman" w:cs="Times New Roman"/>
                <w:b/>
                <w:sz w:val="24"/>
                <w:szCs w:val="24"/>
                <w:lang w:val="ru-RU"/>
              </w:rPr>
            </w:pPr>
            <w:r w:rsidRPr="00397443">
              <w:rPr>
                <w:rFonts w:ascii="Times New Roman" w:eastAsia="Calibri" w:hAnsi="Times New Roman" w:cs="Times New Roman"/>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ЕАЭС), вправе предоставить обеспечение заявок в виде денежных средств с учетом следующих особенностей:</w:t>
            </w:r>
          </w:p>
          <w:p w:rsidR="00397443" w:rsidRPr="00397443" w:rsidRDefault="00397443" w:rsidP="00397443">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397443" w:rsidRPr="00397443" w:rsidRDefault="00397443" w:rsidP="00397443">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397443" w:rsidRPr="00397443" w:rsidRDefault="00397443" w:rsidP="00397443">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 xml:space="preserve">в) участник закупки ЕАЭС признается </w:t>
            </w:r>
            <w:proofErr w:type="spellStart"/>
            <w:r w:rsidRPr="00397443">
              <w:rPr>
                <w:rFonts w:ascii="Times New Roman" w:eastAsia="Calibri" w:hAnsi="Times New Roman" w:cs="Times New Roman"/>
                <w:sz w:val="24"/>
                <w:szCs w:val="24"/>
                <w:lang w:val="ru-RU"/>
              </w:rPr>
              <w:t>непредоставившим</w:t>
            </w:r>
            <w:proofErr w:type="spellEnd"/>
            <w:r w:rsidRPr="00397443">
              <w:rPr>
                <w:rFonts w:ascii="Times New Roman" w:eastAsia="Calibri" w:hAnsi="Times New Roman" w:cs="Times New Roman"/>
                <w:sz w:val="24"/>
                <w:szCs w:val="24"/>
                <w:lang w:val="ru-RU"/>
              </w:rPr>
              <w:t xml:space="preserve"> обеспечение заявки на участие в закупке в случае </w:t>
            </w:r>
            <w:proofErr w:type="spellStart"/>
            <w:r w:rsidRPr="00397443">
              <w:rPr>
                <w:rFonts w:ascii="Times New Roman" w:eastAsia="Calibri" w:hAnsi="Times New Roman" w:cs="Times New Roman"/>
                <w:sz w:val="24"/>
                <w:szCs w:val="24"/>
                <w:lang w:val="ru-RU"/>
              </w:rPr>
              <w:t>непоступления</w:t>
            </w:r>
            <w:proofErr w:type="spellEnd"/>
            <w:r w:rsidRPr="00397443">
              <w:rPr>
                <w:rFonts w:ascii="Times New Roman" w:eastAsia="Calibri" w:hAnsi="Times New Roman" w:cs="Times New Roman"/>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Федерального Закона № 44-ФЗ;</w:t>
            </w:r>
          </w:p>
          <w:p w:rsidR="00397443" w:rsidRPr="00397443" w:rsidRDefault="00397443" w:rsidP="00397443">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г) заказчик возвращает денежные средства, внесенные в качестве обеспечения заявки на участие в закупке, не позднее 5 (пяти) рабочих дней со дня, следующего за днем наступления случаев, предусмотренных пунктами 1 - 6 части 10 статьи 44 Федерального Закона № 44-ФЗ. Возврат таких денежных средств участнику закупки ЕАЭС не осуществляется в случае, предусмотренном пунктом 7 части 10 статьи 44 Федерального Закона № 44-ФЗ.</w:t>
            </w:r>
          </w:p>
          <w:p w:rsidR="00397443" w:rsidRDefault="00397443" w:rsidP="00927D7C">
            <w:pPr>
              <w:spacing w:before="0" w:beforeAutospacing="0" w:after="0" w:afterAutospacing="0"/>
              <w:jc w:val="both"/>
              <w:rPr>
                <w:rFonts w:hAnsi="Times New Roman" w:cs="Times New Roman"/>
                <w:color w:val="000000"/>
                <w:sz w:val="24"/>
                <w:szCs w:val="24"/>
                <w:lang w:val="ru-RU"/>
              </w:rPr>
            </w:pP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Реквизиты счета в соответствии с пунктом 16 части 1 статьи 42 </w:t>
            </w:r>
            <w:r w:rsidR="00B67EB8">
              <w:rPr>
                <w:rFonts w:hAnsi="Times New Roman" w:cs="Times New Roman"/>
                <w:color w:val="000000"/>
                <w:sz w:val="24"/>
                <w:szCs w:val="24"/>
                <w:lang w:val="ru-RU"/>
              </w:rPr>
              <w:t>Федерального з</w:t>
            </w:r>
            <w:r w:rsidRPr="00E554BB">
              <w:rPr>
                <w:rFonts w:hAnsi="Times New Roman" w:cs="Times New Roman"/>
                <w:color w:val="000000"/>
                <w:sz w:val="24"/>
                <w:szCs w:val="24"/>
                <w:lang w:val="ru-RU"/>
              </w:rPr>
              <w:t>акона</w:t>
            </w:r>
            <w:r w:rsidR="00B67EB8">
              <w:rPr>
                <w:rFonts w:hAnsi="Times New Roman" w:cs="Times New Roman"/>
                <w:color w:val="000000"/>
                <w:sz w:val="24"/>
                <w:szCs w:val="24"/>
                <w:lang w:val="ru-RU"/>
              </w:rPr>
              <w:t xml:space="preserve"> от 05.04.2013</w:t>
            </w:r>
            <w:r w:rsidRPr="00E554BB">
              <w:rPr>
                <w:rFonts w:hAnsi="Times New Roman" w:cs="Times New Roman"/>
                <w:color w:val="000000"/>
                <w:sz w:val="24"/>
                <w:szCs w:val="24"/>
                <w:lang w:val="ru-RU"/>
              </w:rPr>
              <w:t xml:space="preserve"> № 44-ФЗ:</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Казначейский счет 03214643000000017300</w:t>
            </w:r>
          </w:p>
          <w:p w:rsidR="00D75D24" w:rsidRPr="00C1798B" w:rsidRDefault="00927D7C" w:rsidP="00927D7C">
            <w:pPr>
              <w:spacing w:before="0" w:beforeAutospacing="0" w:after="0" w:afterAutospacing="0"/>
              <w:rPr>
                <w:rFonts w:hAnsi="Times New Roman" w:cs="Times New Roman"/>
                <w:i/>
                <w:color w:val="000000"/>
                <w:sz w:val="24"/>
                <w:szCs w:val="24"/>
                <w:lang w:val="ru-RU"/>
              </w:rPr>
            </w:pPr>
            <w:r w:rsidRPr="00E554BB">
              <w:rPr>
                <w:rFonts w:hAnsi="Times New Roman" w:cs="Times New Roman"/>
                <w:color w:val="000000"/>
                <w:sz w:val="24"/>
                <w:szCs w:val="24"/>
                <w:lang w:val="ru-RU"/>
              </w:rPr>
              <w:t>л/с 20736Ц83220</w:t>
            </w:r>
          </w:p>
        </w:tc>
      </w:tr>
      <w:tr w:rsidR="00D75D24" w:rsidRPr="00030804" w:rsidTr="00201A1F">
        <w:trPr>
          <w:trHeight w:val="4874"/>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026E" w:rsidRPr="0005375E" w:rsidRDefault="0018026E" w:rsidP="007F6D0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7F6D07">
              <w:rPr>
                <w:rFonts w:ascii="Times New Roman" w:eastAsia="Times New Roman" w:hAnsi="Times New Roman" w:cs="Times New Roman"/>
                <w:sz w:val="24"/>
                <w:szCs w:val="24"/>
                <w:lang w:val="ru-RU" w:eastAsia="ru-RU"/>
              </w:rPr>
              <w:t xml:space="preserve">Обеспечение исполнения Контракта предусмотрено </w:t>
            </w:r>
            <w:r w:rsidR="007F6D07">
              <w:rPr>
                <w:rFonts w:ascii="Times New Roman" w:eastAsia="Times New Roman" w:hAnsi="Times New Roman" w:cs="Times New Roman"/>
                <w:sz w:val="24"/>
                <w:szCs w:val="24"/>
                <w:lang w:val="ru-RU" w:eastAsia="ru-RU"/>
              </w:rPr>
              <w:br/>
            </w:r>
            <w:r w:rsidRPr="007F6D07">
              <w:rPr>
                <w:rFonts w:ascii="Times New Roman" w:eastAsia="Times New Roman" w:hAnsi="Times New Roman" w:cs="Times New Roman"/>
                <w:sz w:val="24"/>
                <w:szCs w:val="24"/>
                <w:lang w:val="ru-RU" w:eastAsia="ru-RU"/>
              </w:rPr>
              <w:t xml:space="preserve">в следующем </w:t>
            </w:r>
            <w:bookmarkStart w:id="0" w:name="_Hlk154047568"/>
            <w:r w:rsidRPr="007F6D07">
              <w:rPr>
                <w:rFonts w:ascii="Times New Roman" w:eastAsia="Times New Roman" w:hAnsi="Times New Roman" w:cs="Times New Roman"/>
                <w:sz w:val="24"/>
                <w:szCs w:val="24"/>
                <w:lang w:val="ru-RU" w:eastAsia="ru-RU"/>
              </w:rPr>
              <w:t xml:space="preserve">размере: </w:t>
            </w:r>
            <w:bookmarkStart w:id="1" w:name="_Hlk154047502"/>
            <w:r w:rsidR="00C10E75" w:rsidRPr="0086531A">
              <w:rPr>
                <w:rFonts w:ascii="Times New Roman" w:eastAsia="Times New Roman" w:hAnsi="Times New Roman" w:cs="Times New Roman"/>
                <w:b/>
                <w:sz w:val="24"/>
                <w:szCs w:val="24"/>
                <w:lang w:val="ru-RU" w:eastAsia="ru-RU"/>
              </w:rPr>
              <w:t>10</w:t>
            </w:r>
            <w:r w:rsidR="0086531A">
              <w:rPr>
                <w:rFonts w:ascii="Times New Roman" w:eastAsia="Times New Roman" w:hAnsi="Times New Roman" w:cs="Times New Roman"/>
                <w:b/>
                <w:sz w:val="24"/>
                <w:szCs w:val="24"/>
                <w:lang w:val="ru-RU" w:eastAsia="ru-RU"/>
              </w:rPr>
              <w:t xml:space="preserve"> </w:t>
            </w:r>
            <w:r w:rsidRPr="0086531A">
              <w:rPr>
                <w:rFonts w:ascii="Times New Roman" w:eastAsia="Times New Roman" w:hAnsi="Times New Roman" w:cs="Times New Roman"/>
                <w:b/>
                <w:sz w:val="24"/>
                <w:szCs w:val="24"/>
                <w:lang w:val="ru-RU" w:eastAsia="ru-RU"/>
              </w:rPr>
              <w:t>%</w:t>
            </w:r>
            <w:r w:rsidRPr="007F6D07">
              <w:rPr>
                <w:rFonts w:ascii="Times New Roman" w:eastAsia="Times New Roman" w:hAnsi="Times New Roman" w:cs="Times New Roman"/>
                <w:sz w:val="24"/>
                <w:szCs w:val="24"/>
                <w:lang w:val="ru-RU" w:eastAsia="ru-RU"/>
              </w:rPr>
              <w:t xml:space="preserve"> от начальной (максимальной) цены Контракта, что </w:t>
            </w:r>
            <w:r w:rsidRPr="0005375E">
              <w:rPr>
                <w:rFonts w:ascii="Times New Roman" w:eastAsia="Times New Roman" w:hAnsi="Times New Roman" w:cs="Times New Roman"/>
                <w:sz w:val="24"/>
                <w:szCs w:val="24"/>
                <w:lang w:val="ru-RU" w:eastAsia="ru-RU"/>
              </w:rPr>
              <w:t>составляет</w:t>
            </w:r>
            <w:r w:rsidRPr="0005375E">
              <w:rPr>
                <w:rFonts w:ascii="Times New Roman" w:eastAsia="Times New Roman" w:hAnsi="Times New Roman" w:cs="Times New Roman"/>
                <w:b/>
                <w:sz w:val="24"/>
                <w:szCs w:val="24"/>
                <w:lang w:val="ru-RU" w:eastAsia="ru-RU"/>
              </w:rPr>
              <w:t xml:space="preserve"> </w:t>
            </w:r>
            <w:r w:rsidR="00C10E75" w:rsidRPr="00C10E75">
              <w:rPr>
                <w:rFonts w:ascii="Times New Roman" w:eastAsia="Times New Roman" w:hAnsi="Times New Roman" w:cs="Times New Roman"/>
                <w:b/>
                <w:sz w:val="24"/>
                <w:szCs w:val="24"/>
                <w:lang w:val="ru-RU" w:eastAsia="ru-RU"/>
              </w:rPr>
              <w:t>137</w:t>
            </w:r>
            <w:r w:rsidR="00C10E75">
              <w:rPr>
                <w:rFonts w:ascii="Times New Roman" w:eastAsia="Times New Roman" w:hAnsi="Times New Roman" w:cs="Times New Roman"/>
                <w:b/>
                <w:sz w:val="24"/>
                <w:szCs w:val="24"/>
                <w:lang w:eastAsia="ru-RU"/>
              </w:rPr>
              <w:t> </w:t>
            </w:r>
            <w:r w:rsidR="00C10E75" w:rsidRPr="00C10E75">
              <w:rPr>
                <w:rFonts w:ascii="Times New Roman" w:eastAsia="Times New Roman" w:hAnsi="Times New Roman" w:cs="Times New Roman"/>
                <w:b/>
                <w:sz w:val="24"/>
                <w:szCs w:val="24"/>
                <w:lang w:val="ru-RU" w:eastAsia="ru-RU"/>
              </w:rPr>
              <w:t xml:space="preserve">239 </w:t>
            </w:r>
            <w:r w:rsidR="00C10E75">
              <w:rPr>
                <w:rFonts w:ascii="Times New Roman" w:eastAsia="Times New Roman" w:hAnsi="Times New Roman" w:cs="Times New Roman"/>
                <w:b/>
                <w:sz w:val="24"/>
                <w:szCs w:val="24"/>
                <w:lang w:val="ru-RU" w:eastAsia="ru-RU"/>
              </w:rPr>
              <w:t>(Сто тридцать семь тысяч двести тридцать девять)</w:t>
            </w:r>
            <w:r w:rsidR="007F6D07" w:rsidRPr="0005375E">
              <w:rPr>
                <w:rFonts w:ascii="Times New Roman" w:eastAsia="Times New Roman" w:hAnsi="Times New Roman" w:cs="Times New Roman"/>
                <w:b/>
                <w:sz w:val="24"/>
                <w:szCs w:val="24"/>
                <w:lang w:val="ru-RU" w:eastAsia="ru-RU"/>
              </w:rPr>
              <w:t xml:space="preserve"> рублей </w:t>
            </w:r>
            <w:r w:rsidR="00C10E75" w:rsidRPr="00C10E75">
              <w:rPr>
                <w:rFonts w:ascii="Times New Roman" w:eastAsia="Times New Roman" w:hAnsi="Times New Roman" w:cs="Times New Roman"/>
                <w:b/>
                <w:sz w:val="24"/>
                <w:szCs w:val="24"/>
                <w:lang w:val="ru-RU" w:eastAsia="ru-RU"/>
              </w:rPr>
              <w:t>10</w:t>
            </w:r>
            <w:r w:rsidR="007F6D07" w:rsidRPr="0005375E">
              <w:rPr>
                <w:rFonts w:ascii="Times New Roman" w:eastAsia="Times New Roman" w:hAnsi="Times New Roman" w:cs="Times New Roman"/>
                <w:b/>
                <w:sz w:val="24"/>
                <w:szCs w:val="24"/>
                <w:lang w:val="ru-RU" w:eastAsia="ru-RU"/>
              </w:rPr>
              <w:t xml:space="preserve"> копеек.</w:t>
            </w:r>
            <w:r w:rsidRPr="0005375E">
              <w:rPr>
                <w:rFonts w:ascii="Times New Roman" w:eastAsia="Times New Roman" w:hAnsi="Times New Roman" w:cs="Times New Roman"/>
                <w:b/>
                <w:sz w:val="24"/>
                <w:szCs w:val="24"/>
                <w:lang w:val="ru-RU" w:eastAsia="ru-RU"/>
              </w:rPr>
              <w:t xml:space="preserve"> </w:t>
            </w:r>
            <w:r w:rsidRPr="0005375E">
              <w:rPr>
                <w:rFonts w:ascii="Times New Roman" w:eastAsia="Times New Roman" w:hAnsi="Times New Roman" w:cs="Times New Roman"/>
                <w:sz w:val="24"/>
                <w:szCs w:val="24"/>
                <w:lang w:val="ru-RU" w:eastAsia="ru-RU"/>
              </w:rPr>
              <w:t>НДС не облагается</w:t>
            </w:r>
            <w:bookmarkEnd w:id="0"/>
            <w:r w:rsidRPr="0005375E">
              <w:rPr>
                <w:rFonts w:ascii="Times New Roman" w:eastAsia="Times New Roman" w:hAnsi="Times New Roman" w:cs="Times New Roman"/>
                <w:sz w:val="24"/>
                <w:szCs w:val="24"/>
                <w:lang w:val="ru-RU" w:eastAsia="ru-RU"/>
              </w:rPr>
              <w:t>.</w:t>
            </w:r>
          </w:p>
          <w:bookmarkEnd w:id="1"/>
          <w:p w:rsidR="00D7286D" w:rsidRPr="005450DA"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5450DA" w:rsidRPr="00DB47A3" w:rsidRDefault="005450DA" w:rsidP="005450DA">
            <w:pPr>
              <w:widowControl w:val="0"/>
              <w:autoSpaceDE w:val="0"/>
              <w:autoSpaceDN w:val="0"/>
              <w:spacing w:before="0" w:beforeAutospacing="0" w:after="0" w:afterAutospacing="0"/>
              <w:jc w:val="both"/>
              <w:rPr>
                <w:rFonts w:ascii="Times New Roman" w:hAnsi="Times New Roman" w:cs="Times New Roman"/>
                <w:i/>
                <w:sz w:val="20"/>
                <w:szCs w:val="20"/>
                <w:lang w:val="ru-RU"/>
              </w:rPr>
            </w:pPr>
            <w:r w:rsidRPr="00DB47A3">
              <w:rPr>
                <w:rFonts w:ascii="Times New Roman" w:hAnsi="Times New Roman" w:cs="Times New Roman"/>
                <w:i/>
                <w:sz w:val="20"/>
                <w:szCs w:val="20"/>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3D3811" w:rsidRPr="005450DA" w:rsidRDefault="003D3811"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Default="00B5467D" w:rsidP="002C0CF5">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5450DA" w:rsidRPr="005450DA" w:rsidRDefault="005450DA" w:rsidP="002C0CF5">
            <w:pPr>
              <w:widowControl w:val="0"/>
              <w:suppressAutoHyphens/>
              <w:spacing w:before="0" w:beforeAutospacing="0" w:after="0" w:afterAutospacing="0"/>
              <w:ind w:right="11"/>
              <w:jc w:val="both"/>
              <w:rPr>
                <w:rFonts w:ascii="Times New Roman" w:eastAsia="Calibri" w:hAnsi="Times New Roman" w:cs="Times New Roman"/>
                <w:sz w:val="6"/>
                <w:szCs w:val="6"/>
                <w:lang w:val="ru-RU"/>
              </w:rPr>
            </w:pPr>
          </w:p>
          <w:p w:rsidR="005450DA" w:rsidRPr="00B5467D" w:rsidRDefault="005450DA" w:rsidP="005450DA">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5450DA" w:rsidRPr="00B5467D" w:rsidRDefault="005450DA" w:rsidP="005450D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21B8A" w:rsidRPr="001776F0" w:rsidRDefault="00221B8A"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DB47A3">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80819">
              <w:rPr>
                <w:rFonts w:ascii="Times New Roman" w:eastAsia="Times New Roman" w:hAnsi="Times New Roman" w:cs="Times New Roman"/>
                <w:sz w:val="24"/>
                <w:szCs w:val="24"/>
                <w:lang w:val="ru-RU" w:eastAsia="ru-RU"/>
              </w:rPr>
              <w:t xml:space="preserve"> №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5450D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5450DA">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95707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w:t>
            </w:r>
            <w:r w:rsidR="005450DA" w:rsidRPr="00B5467D">
              <w:rPr>
                <w:rFonts w:ascii="Times New Roman" w:eastAsia="Calibri" w:hAnsi="Times New Roman" w:cs="Times New Roman"/>
                <w:sz w:val="24"/>
                <w:szCs w:val="24"/>
                <w:lang w:val="ru-RU"/>
              </w:rPr>
              <w:t>Банками</w:t>
            </w:r>
            <w:r w:rsidR="005450DA">
              <w:rPr>
                <w:rFonts w:ascii="Times New Roman" w:eastAsia="Calibri" w:hAnsi="Times New Roman" w:cs="Times New Roman"/>
                <w:sz w:val="24"/>
                <w:szCs w:val="24"/>
                <w:lang w:val="ru-RU"/>
              </w:rPr>
              <w:t xml:space="preserve">, соответствующими требованиям, </w:t>
            </w:r>
            <w:r w:rsidR="005450DA"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005450DA" w:rsidRPr="00B5467D">
              <w:rPr>
                <w:rFonts w:ascii="Times New Roman" w:eastAsia="Times New Roman" w:hAnsi="Times New Roman" w:cs="Times New Roman"/>
                <w:sz w:val="24"/>
                <w:szCs w:val="24"/>
                <w:lang w:val="ru-RU" w:eastAsia="ru-RU"/>
              </w:rPr>
              <w:t>Федерального закона</w:t>
            </w:r>
            <w:r w:rsidR="005450DA">
              <w:rPr>
                <w:rFonts w:ascii="Times New Roman" w:eastAsia="Times New Roman" w:hAnsi="Times New Roman" w:cs="Times New Roman"/>
                <w:sz w:val="24"/>
                <w:szCs w:val="24"/>
                <w:lang w:val="ru-RU" w:eastAsia="ru-RU"/>
              </w:rPr>
              <w:t xml:space="preserve"> </w:t>
            </w:r>
            <w:r w:rsidR="005450DA"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5467D" w:rsidRPr="00B5467D" w:rsidRDefault="00B5467D" w:rsidP="0095707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A33D0B" w:rsidRDefault="00B5467D" w:rsidP="0095707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00A33D0B" w:rsidRPr="00A33D0B">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A33D0B">
              <w:rPr>
                <w:rFonts w:ascii="Times New Roman" w:eastAsia="Calibri" w:hAnsi="Times New Roman" w:cs="Times New Roman"/>
                <w:sz w:val="24"/>
                <w:szCs w:val="24"/>
                <w:lang w:val="ru-RU"/>
              </w:rPr>
              <w:t>№ 209-ФЗ</w:t>
            </w:r>
            <w:r w:rsidR="00A33D0B" w:rsidRPr="00A33D0B">
              <w:rPr>
                <w:rFonts w:ascii="Times New Roman" w:eastAsia="Calibri" w:hAnsi="Times New Roman" w:cs="Times New Roman"/>
                <w:sz w:val="24"/>
                <w:szCs w:val="24"/>
                <w:lang w:val="ru-RU"/>
              </w:rP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DB47A3"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     </w:t>
            </w:r>
            <w:r w:rsidR="00B5467D" w:rsidRPr="00B5467D">
              <w:rPr>
                <w:rFonts w:ascii="Times New Roman" w:eastAsia="Calibri" w:hAnsi="Times New Roman" w:cs="Times New Roman"/>
                <w:bCs/>
                <w:sz w:val="24"/>
                <w:szCs w:val="24"/>
                <w:lang w:val="ru-RU"/>
              </w:rPr>
              <w:t xml:space="preserve">В соответствии с частью 8 статьи 45 </w:t>
            </w:r>
            <w:r w:rsidR="00B5467D"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00B5467D"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00B5467D"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00B5467D"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00B5467D"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00B5467D"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52E77" w:rsidRPr="00887528"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887528">
              <w:rPr>
                <w:rFonts w:ascii="Times New Roman" w:eastAsia="Calibri" w:hAnsi="Times New Roman" w:cs="Times New Roman"/>
                <w:iCs/>
                <w:sz w:val="24"/>
                <w:szCs w:val="24"/>
                <w:lang w:val="ru-RU"/>
              </w:rPr>
              <w:t xml:space="preserve">1) </w:t>
            </w:r>
            <w:r w:rsidR="00887528" w:rsidRPr="00887528">
              <w:rPr>
                <w:rFonts w:ascii="Times New Roman" w:eastAsia="Calibri" w:hAnsi="Times New Roman" w:cs="Times New Roman"/>
                <w:iCs/>
                <w:sz w:val="24"/>
                <w:szCs w:val="24"/>
                <w:lang w:val="ru-RU"/>
              </w:rPr>
              <w:t xml:space="preserve">сумму независимой гарантии, подлежащую уплате гарантом заказчику в установленных </w:t>
            </w:r>
            <w:hyperlink r:id="rId11" w:history="1">
              <w:r w:rsidR="00887528" w:rsidRPr="00887528">
                <w:rPr>
                  <w:rStyle w:val="af8"/>
                  <w:rFonts w:ascii="Times New Roman" w:eastAsia="Calibri" w:hAnsi="Times New Roman" w:cs="Times New Roman"/>
                  <w:iCs/>
                  <w:color w:val="auto"/>
                  <w:sz w:val="24"/>
                  <w:szCs w:val="24"/>
                  <w:u w:val="none"/>
                  <w:lang w:val="ru-RU"/>
                </w:rPr>
                <w:t>статьей 44</w:t>
              </w:r>
            </w:hyperlink>
            <w:r w:rsidR="00887528" w:rsidRPr="0088752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00887528" w:rsidRPr="00887528">
                <w:rPr>
                  <w:rStyle w:val="af8"/>
                  <w:rFonts w:ascii="Times New Roman" w:eastAsia="Calibri" w:hAnsi="Times New Roman" w:cs="Times New Roman"/>
                  <w:iCs/>
                  <w:color w:val="auto"/>
                  <w:sz w:val="24"/>
                  <w:szCs w:val="24"/>
                  <w:u w:val="none"/>
                  <w:lang w:val="ru-RU"/>
                </w:rPr>
                <w:t>статьей 96</w:t>
              </w:r>
            </w:hyperlink>
            <w:r w:rsidR="00887528" w:rsidRPr="0088752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887528">
              <w:rPr>
                <w:rFonts w:ascii="Times New Roman" w:eastAsia="Calibri" w:hAnsi="Times New Roman" w:cs="Times New Roman"/>
                <w:iCs/>
                <w:sz w:val="24"/>
                <w:szCs w:val="24"/>
                <w:lang w:val="ru-RU"/>
              </w:rPr>
              <w:t>2)</w:t>
            </w:r>
            <w:r w:rsidRPr="00B5467D">
              <w:rPr>
                <w:rFonts w:ascii="Times New Roman" w:eastAsia="Calibri" w:hAnsi="Times New Roman" w:cs="Times New Roman"/>
                <w:iCs/>
                <w:sz w:val="24"/>
                <w:szCs w:val="24"/>
                <w:lang w:val="ru-RU"/>
              </w:rPr>
              <w:t xml:space="preserve"> обязательства принципала, надлежащее исполнение которых обеспечивается независимой гарантией;</w:t>
            </w:r>
          </w:p>
          <w:p w:rsidR="00C71AB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5450DA"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00C71ABD">
              <w:rPr>
                <w:rFonts w:ascii="Times New Roman" w:eastAsia="Calibri" w:hAnsi="Times New Roman" w:cs="Times New Roman"/>
                <w:iCs/>
                <w:sz w:val="24"/>
                <w:szCs w:val="24"/>
                <w:lang w:val="ru-RU"/>
              </w:rPr>
              <w:t>;</w:t>
            </w:r>
          </w:p>
          <w:p w:rsidR="006F270E" w:rsidRPr="00B5467D" w:rsidRDefault="006F270E" w:rsidP="006F270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F270E" w:rsidRPr="00B5467D" w:rsidRDefault="006F270E" w:rsidP="006F270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6F270E" w:rsidP="006F270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6F270E" w:rsidRDefault="006F270E" w:rsidP="006F270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F369C5" w:rsidRDefault="00F369C5" w:rsidP="00957073">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p>
          <w:p w:rsidR="00957073" w:rsidRDefault="00F369C5" w:rsidP="00F369C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574CAE">
              <w:rPr>
                <w:rFonts w:ascii="Times New Roman" w:eastAsia="Times New Roman" w:hAnsi="Times New Roman" w:cs="Times New Roman"/>
                <w:sz w:val="24"/>
                <w:szCs w:val="24"/>
                <w:lang w:val="ru-RU" w:eastAsia="ru-RU"/>
              </w:rPr>
              <w:t>№ 44-ФЗ</w:t>
            </w:r>
            <w:r w:rsidR="00957073" w:rsidRPr="00B5467D">
              <w:rPr>
                <w:rFonts w:ascii="Times New Roman" w:eastAsia="Times New Roman" w:hAnsi="Times New Roman" w:cs="Times New Roman"/>
                <w:sz w:val="24"/>
                <w:szCs w:val="24"/>
                <w:lang w:val="ru-RU" w:eastAsia="ru-RU"/>
              </w:rPr>
              <w:t>.</w:t>
            </w:r>
          </w:p>
          <w:p w:rsidR="0063173B" w:rsidRPr="00797B7E" w:rsidRDefault="00A0611F" w:rsidP="00797B7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A0611F">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2" w:name="_GoBack"/>
            <w:bookmarkEnd w:id="2"/>
          </w:p>
        </w:tc>
      </w:tr>
      <w:tr w:rsidR="00D75D24" w:rsidRPr="00723583" w:rsidTr="00030804">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Pr="00A0611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A0611F">
              <w:rPr>
                <w:rFonts w:ascii="Times New Roman" w:eastAsia="Times New Roman" w:hAnsi="Times New Roman" w:cs="Times New Roman"/>
                <w:sz w:val="24"/>
                <w:szCs w:val="24"/>
                <w:lang w:val="ru-RU" w:eastAsia="ru-RU"/>
              </w:rPr>
              <w:t>Требование не установлено</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201A1F" w:rsidRPr="00201A1F">
          <w:rPr>
            <w:noProof/>
            <w:lang w:val="ru-RU"/>
          </w:rPr>
          <w:t>6</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277CC"/>
    <w:rsid w:val="00030804"/>
    <w:rsid w:val="000349D3"/>
    <w:rsid w:val="000357A4"/>
    <w:rsid w:val="000448CD"/>
    <w:rsid w:val="00052E77"/>
    <w:rsid w:val="0005375E"/>
    <w:rsid w:val="000542EA"/>
    <w:rsid w:val="0005532C"/>
    <w:rsid w:val="00056A8E"/>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026E"/>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1A1F"/>
    <w:rsid w:val="00202E08"/>
    <w:rsid w:val="00207639"/>
    <w:rsid w:val="00221B8A"/>
    <w:rsid w:val="0022427A"/>
    <w:rsid w:val="0023216C"/>
    <w:rsid w:val="00232362"/>
    <w:rsid w:val="00234AE4"/>
    <w:rsid w:val="002377F7"/>
    <w:rsid w:val="002406B9"/>
    <w:rsid w:val="00260991"/>
    <w:rsid w:val="00263425"/>
    <w:rsid w:val="00270DE4"/>
    <w:rsid w:val="0027273C"/>
    <w:rsid w:val="002777CF"/>
    <w:rsid w:val="00281130"/>
    <w:rsid w:val="00294921"/>
    <w:rsid w:val="002A002D"/>
    <w:rsid w:val="002A19DE"/>
    <w:rsid w:val="002A27C4"/>
    <w:rsid w:val="002B0123"/>
    <w:rsid w:val="002B3CA9"/>
    <w:rsid w:val="002B4D8A"/>
    <w:rsid w:val="002B56EE"/>
    <w:rsid w:val="002B7478"/>
    <w:rsid w:val="002C0CF5"/>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27B1"/>
    <w:rsid w:val="00364DB1"/>
    <w:rsid w:val="003662A0"/>
    <w:rsid w:val="003707A4"/>
    <w:rsid w:val="00372498"/>
    <w:rsid w:val="00377685"/>
    <w:rsid w:val="00383E03"/>
    <w:rsid w:val="00391521"/>
    <w:rsid w:val="0039174F"/>
    <w:rsid w:val="0039491F"/>
    <w:rsid w:val="00397443"/>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0D20"/>
    <w:rsid w:val="00534004"/>
    <w:rsid w:val="005450DA"/>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32397"/>
    <w:rsid w:val="00633121"/>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270E"/>
    <w:rsid w:val="006F5A45"/>
    <w:rsid w:val="006F666B"/>
    <w:rsid w:val="007013FF"/>
    <w:rsid w:val="00705B0E"/>
    <w:rsid w:val="00705BDB"/>
    <w:rsid w:val="00705E47"/>
    <w:rsid w:val="007060BC"/>
    <w:rsid w:val="00706C3E"/>
    <w:rsid w:val="007106FD"/>
    <w:rsid w:val="0071181E"/>
    <w:rsid w:val="007209E8"/>
    <w:rsid w:val="0072201C"/>
    <w:rsid w:val="00722BC5"/>
    <w:rsid w:val="00723583"/>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B7E"/>
    <w:rsid w:val="00797D94"/>
    <w:rsid w:val="00797F54"/>
    <w:rsid w:val="007A54DB"/>
    <w:rsid w:val="007B2CC1"/>
    <w:rsid w:val="007B4125"/>
    <w:rsid w:val="007B5369"/>
    <w:rsid w:val="007B6794"/>
    <w:rsid w:val="007B6B9F"/>
    <w:rsid w:val="007C56E4"/>
    <w:rsid w:val="007C7C64"/>
    <w:rsid w:val="007D0FA3"/>
    <w:rsid w:val="007D23CD"/>
    <w:rsid w:val="007E5CDC"/>
    <w:rsid w:val="007E6EBB"/>
    <w:rsid w:val="007F6D07"/>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531A"/>
    <w:rsid w:val="00866959"/>
    <w:rsid w:val="00867E31"/>
    <w:rsid w:val="008717A9"/>
    <w:rsid w:val="008733E8"/>
    <w:rsid w:val="00885320"/>
    <w:rsid w:val="00887528"/>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27D7C"/>
    <w:rsid w:val="00930268"/>
    <w:rsid w:val="009319B1"/>
    <w:rsid w:val="00934C8A"/>
    <w:rsid w:val="0093642E"/>
    <w:rsid w:val="0094676F"/>
    <w:rsid w:val="009474B4"/>
    <w:rsid w:val="009516C1"/>
    <w:rsid w:val="00952025"/>
    <w:rsid w:val="00953B53"/>
    <w:rsid w:val="009566B5"/>
    <w:rsid w:val="00957073"/>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0611F"/>
    <w:rsid w:val="00A141FD"/>
    <w:rsid w:val="00A2032D"/>
    <w:rsid w:val="00A267C8"/>
    <w:rsid w:val="00A33D0B"/>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1F5C"/>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67EB8"/>
    <w:rsid w:val="00B735ED"/>
    <w:rsid w:val="00B73A5A"/>
    <w:rsid w:val="00B73E18"/>
    <w:rsid w:val="00B762D3"/>
    <w:rsid w:val="00B80947"/>
    <w:rsid w:val="00B82C92"/>
    <w:rsid w:val="00B84895"/>
    <w:rsid w:val="00B87CD9"/>
    <w:rsid w:val="00B94B1A"/>
    <w:rsid w:val="00B9570D"/>
    <w:rsid w:val="00BA22E3"/>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0E75"/>
    <w:rsid w:val="00C11EF7"/>
    <w:rsid w:val="00C12C86"/>
    <w:rsid w:val="00C1798B"/>
    <w:rsid w:val="00C2112C"/>
    <w:rsid w:val="00C216FD"/>
    <w:rsid w:val="00C345B7"/>
    <w:rsid w:val="00C402DB"/>
    <w:rsid w:val="00C535A6"/>
    <w:rsid w:val="00C71ABD"/>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CF6FE3"/>
    <w:rsid w:val="00D016F2"/>
    <w:rsid w:val="00D03FA2"/>
    <w:rsid w:val="00D07A0D"/>
    <w:rsid w:val="00D10EDA"/>
    <w:rsid w:val="00D12308"/>
    <w:rsid w:val="00D17BFF"/>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7A3"/>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69C5"/>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A7978"/>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EDCE-9888-4638-B876-6856066A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3554</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37</cp:revision>
  <cp:lastPrinted>2023-12-21T10:03:00Z</cp:lastPrinted>
  <dcterms:created xsi:type="dcterms:W3CDTF">2022-08-09T09:51:00Z</dcterms:created>
  <dcterms:modified xsi:type="dcterms:W3CDTF">2023-12-26T11:43:00Z</dcterms:modified>
</cp:coreProperties>
</file>